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997D" w14:textId="31036E7D" w:rsidR="005579F0" w:rsidRPr="00DC4FCD" w:rsidRDefault="005579F0" w:rsidP="46BECD4D">
      <w:pPr>
        <w:spacing w:line="276" w:lineRule="auto"/>
        <w:rPr>
          <w:rFonts w:ascii="Lato" w:eastAsia="Lato" w:hAnsi="Lato" w:cs="Lato"/>
          <w:color w:val="5E6D81"/>
          <w:lang w:val="en-US"/>
        </w:rPr>
      </w:pPr>
      <w:r w:rsidRPr="00DC4FCD">
        <w:rPr>
          <w:rFonts w:ascii="Lato" w:eastAsia="Lato" w:hAnsi="Lato" w:cs="Lato"/>
          <w:color w:val="5E6D81"/>
          <w:lang w:val="en-US"/>
        </w:rPr>
        <w:t>Press release</w:t>
      </w:r>
    </w:p>
    <w:p w14:paraId="107A89A6" w14:textId="760B4539" w:rsidR="005579F0" w:rsidRDefault="005579F0" w:rsidP="46BECD4D">
      <w:pPr>
        <w:spacing w:line="276" w:lineRule="auto"/>
        <w:rPr>
          <w:rFonts w:ascii="Lato" w:eastAsia="Lato" w:hAnsi="Lato" w:cs="Lato"/>
          <w:b/>
          <w:bCs/>
          <w:color w:val="5E6D81"/>
          <w:lang w:val="en-US"/>
        </w:rPr>
      </w:pPr>
      <w:r>
        <w:rPr>
          <w:rFonts w:ascii="Lato" w:eastAsia="Lato" w:hAnsi="Lato" w:cs="Lato"/>
          <w:b/>
          <w:bCs/>
          <w:noProof/>
          <w:color w:val="5E6D81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6BA401" wp14:editId="14902D01">
                <wp:simplePos x="0" y="0"/>
                <wp:positionH relativeFrom="column">
                  <wp:posOffset>-29689</wp:posOffset>
                </wp:positionH>
                <wp:positionV relativeFrom="paragraph">
                  <wp:posOffset>91308</wp:posOffset>
                </wp:positionV>
                <wp:extent cx="5605153" cy="0"/>
                <wp:effectExtent l="0" t="0" r="8255" b="12700"/>
                <wp:wrapNone/>
                <wp:docPr id="582095889" name="Straight Connector 582095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15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4B9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>
            <w:pict>
              <v:line id="Straight Connector 1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4b9d6" strokeweight=".5pt" from="-2.35pt,7.2pt" to="439pt,7.2pt" w14:anchorId="44691B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">
                <v:stroke joinstyle="miter"/>
              </v:line>
            </w:pict>
          </mc:Fallback>
        </mc:AlternateContent>
      </w:r>
    </w:p>
    <w:p w14:paraId="65F40DA2" w14:textId="31036E7D" w:rsidR="0CDE13EE" w:rsidRPr="00DC4FCD" w:rsidRDefault="0CDE13EE" w:rsidP="46BECD4D">
      <w:pPr>
        <w:spacing w:line="276" w:lineRule="auto"/>
        <w:rPr>
          <w:rFonts w:ascii="Lato" w:eastAsia="Lato" w:hAnsi="Lato" w:cs="Lato"/>
          <w:color w:val="5E6D81"/>
          <w:lang w:val="en-US"/>
        </w:rPr>
      </w:pPr>
      <w:r w:rsidRPr="00DC4FCD">
        <w:rPr>
          <w:rFonts w:ascii="Lato" w:eastAsia="Lato" w:hAnsi="Lato" w:cs="Lato"/>
          <w:b/>
          <w:bCs/>
          <w:color w:val="5E6D81"/>
          <w:lang w:val="en-US"/>
        </w:rPr>
        <w:t>FOR IMMEDIATE RELEASE</w:t>
      </w:r>
    </w:p>
    <w:p w14:paraId="33A9526E" w14:textId="71B6F9EE" w:rsidR="0CDE13EE" w:rsidRDefault="0CDE13EE" w:rsidP="46BECD4D">
      <w:pPr>
        <w:pStyle w:val="Heading1"/>
        <w:spacing w:after="120" w:line="276" w:lineRule="auto"/>
        <w:rPr>
          <w:rFonts w:ascii="Abel" w:eastAsia="Abel" w:hAnsi="Abel" w:cs="Abel"/>
          <w:color w:val="14B9D6"/>
          <w:sz w:val="40"/>
          <w:szCs w:val="40"/>
          <w:lang w:val="en-US"/>
        </w:rPr>
      </w:pPr>
      <w:r w:rsidRPr="4CF55EB7">
        <w:rPr>
          <w:rFonts w:ascii="Abel" w:eastAsia="Abel" w:hAnsi="Abel" w:cs="Abel"/>
          <w:color w:val="14B9D6"/>
          <w:sz w:val="40"/>
          <w:szCs w:val="40"/>
          <w:lang w:val="en-US"/>
        </w:rPr>
        <w:t xml:space="preserve">ONTOFORCE </w:t>
      </w:r>
      <w:r w:rsidR="00336BF1" w:rsidRPr="4CF55EB7">
        <w:rPr>
          <w:rFonts w:ascii="Abel" w:eastAsia="Abel" w:hAnsi="Abel" w:cs="Abel"/>
          <w:color w:val="14B9D6"/>
          <w:sz w:val="40"/>
          <w:szCs w:val="40"/>
          <w:lang w:val="en-US"/>
        </w:rPr>
        <w:t xml:space="preserve">reshapes </w:t>
      </w:r>
      <w:r w:rsidR="54E512F4" w:rsidRPr="4CF55EB7">
        <w:rPr>
          <w:rFonts w:ascii="Abel" w:eastAsia="Abel" w:hAnsi="Abel" w:cs="Abel"/>
          <w:color w:val="14B9D6"/>
          <w:sz w:val="40"/>
          <w:szCs w:val="40"/>
          <w:lang w:val="en-US"/>
        </w:rPr>
        <w:t>its</w:t>
      </w:r>
      <w:r w:rsidR="356C3AC2" w:rsidRPr="4CF55EB7">
        <w:rPr>
          <w:rFonts w:ascii="Abel" w:eastAsia="Abel" w:hAnsi="Abel" w:cs="Abel"/>
          <w:color w:val="14B9D6"/>
          <w:sz w:val="40"/>
          <w:szCs w:val="40"/>
          <w:lang w:val="en-US"/>
        </w:rPr>
        <w:t xml:space="preserve"> flagship product DISQOVER </w:t>
      </w:r>
      <w:r w:rsidR="5227E5CB" w:rsidRPr="4CF55EB7">
        <w:rPr>
          <w:rFonts w:ascii="Abel" w:eastAsia="Abel" w:hAnsi="Abel" w:cs="Abel"/>
          <w:color w:val="14B9D6"/>
          <w:sz w:val="40"/>
          <w:szCs w:val="40"/>
          <w:lang w:val="en-US"/>
        </w:rPr>
        <w:t>in</w:t>
      </w:r>
      <w:r w:rsidR="45990A51" w:rsidRPr="4CF55EB7">
        <w:rPr>
          <w:rFonts w:ascii="Abel" w:eastAsia="Abel" w:hAnsi="Abel" w:cs="Abel"/>
          <w:color w:val="14B9D6"/>
          <w:sz w:val="40"/>
          <w:szCs w:val="40"/>
          <w:lang w:val="en-US"/>
        </w:rPr>
        <w:t>to a</w:t>
      </w:r>
      <w:r w:rsidR="356C3AC2" w:rsidRPr="4CF55EB7">
        <w:rPr>
          <w:rFonts w:ascii="Abel" w:eastAsia="Abel" w:hAnsi="Abel" w:cs="Abel"/>
          <w:color w:val="14B9D6"/>
          <w:sz w:val="40"/>
          <w:szCs w:val="40"/>
          <w:lang w:val="en-US"/>
        </w:rPr>
        <w:t xml:space="preserve"> solution suite </w:t>
      </w:r>
      <w:r w:rsidR="3E254E62" w:rsidRPr="4CF55EB7">
        <w:rPr>
          <w:rFonts w:ascii="Abel" w:eastAsia="Abel" w:hAnsi="Abel" w:cs="Abel"/>
          <w:color w:val="14B9D6"/>
          <w:sz w:val="40"/>
          <w:szCs w:val="40"/>
          <w:lang w:val="en-US"/>
        </w:rPr>
        <w:t>to drive further value for</w:t>
      </w:r>
      <w:r w:rsidRPr="4CF55EB7">
        <w:rPr>
          <w:rFonts w:ascii="Abel" w:eastAsia="Abel" w:hAnsi="Abel" w:cs="Abel"/>
          <w:color w:val="14B9D6"/>
          <w:sz w:val="40"/>
          <w:szCs w:val="40"/>
          <w:lang w:val="en-US"/>
        </w:rPr>
        <w:t xml:space="preserve"> life sciences </w:t>
      </w:r>
      <w:proofErr w:type="gramStart"/>
      <w:r w:rsidR="2C658F41" w:rsidRPr="4CF55EB7">
        <w:rPr>
          <w:rFonts w:ascii="Abel" w:eastAsia="Abel" w:hAnsi="Abel" w:cs="Abel"/>
          <w:color w:val="14B9D6"/>
          <w:sz w:val="40"/>
          <w:szCs w:val="40"/>
          <w:lang w:val="en-US"/>
        </w:rPr>
        <w:t>clients</w:t>
      </w:r>
      <w:proofErr w:type="gramEnd"/>
    </w:p>
    <w:p w14:paraId="436D7210" w14:textId="451A5DA2" w:rsidR="46BECD4D" w:rsidRPr="00DC4FCD" w:rsidRDefault="0CDE13EE" w:rsidP="50E6EC45">
      <w:pPr>
        <w:spacing w:line="276" w:lineRule="auto"/>
        <w:rPr>
          <w:rFonts w:ascii="Lato" w:eastAsia="Lato" w:hAnsi="Lato" w:cs="Lato"/>
          <w:color w:val="5E6D81"/>
          <w:lang w:val="en-US"/>
        </w:rPr>
      </w:pPr>
      <w:r w:rsidRPr="00DC4FCD">
        <w:rPr>
          <w:rFonts w:ascii="Lato" w:eastAsia="Lato" w:hAnsi="Lato" w:cs="Lato"/>
          <w:color w:val="5E6D81"/>
          <w:lang w:val="en-US"/>
        </w:rPr>
        <w:t xml:space="preserve">Ghent, Belgium - </w:t>
      </w:r>
      <w:r w:rsidR="08DCB26D" w:rsidRPr="00DC4FCD">
        <w:rPr>
          <w:rFonts w:ascii="Lato" w:eastAsia="Lato" w:hAnsi="Lato" w:cs="Lato"/>
          <w:color w:val="5E6D81"/>
          <w:lang w:val="en-US"/>
        </w:rPr>
        <w:t>4</w:t>
      </w:r>
      <w:r w:rsidRPr="00DC4FCD">
        <w:rPr>
          <w:rFonts w:ascii="Lato" w:eastAsia="Lato" w:hAnsi="Lato" w:cs="Lato"/>
          <w:color w:val="5E6D81"/>
          <w:lang w:val="en-US"/>
        </w:rPr>
        <w:t xml:space="preserve"> </w:t>
      </w:r>
      <w:r w:rsidR="39A4809D" w:rsidRPr="00DC4FCD">
        <w:rPr>
          <w:rFonts w:ascii="Lato" w:eastAsia="Lato" w:hAnsi="Lato" w:cs="Lato"/>
          <w:color w:val="5E6D81"/>
          <w:lang w:val="en-US"/>
        </w:rPr>
        <w:t>October</w:t>
      </w:r>
      <w:r w:rsidRPr="00DC4FCD">
        <w:rPr>
          <w:rFonts w:ascii="Lato" w:eastAsia="Lato" w:hAnsi="Lato" w:cs="Lato"/>
          <w:color w:val="5E6D81"/>
          <w:lang w:val="en-US"/>
        </w:rPr>
        <w:t xml:space="preserve"> 2023</w:t>
      </w:r>
    </w:p>
    <w:p w14:paraId="4C97A4E8" w14:textId="77227BDA" w:rsidR="4C1DB53E" w:rsidRPr="00DC4FCD" w:rsidRDefault="4C92992B" w:rsidP="50E6EC45">
      <w:pPr>
        <w:spacing w:line="276" w:lineRule="auto"/>
        <w:rPr>
          <w:rFonts w:ascii="Lato" w:eastAsia="Lato" w:hAnsi="Lato" w:cs="Lato"/>
          <w:color w:val="5E6D81"/>
          <w:lang w:val="en-US"/>
        </w:rPr>
      </w:pPr>
      <w:r w:rsidRPr="00DC4FCD">
        <w:rPr>
          <w:rFonts w:ascii="Lato" w:eastAsia="Lato" w:hAnsi="Lato" w:cs="Lato"/>
          <w:color w:val="5E6D81"/>
          <w:lang w:val="en-US"/>
        </w:rPr>
        <w:t>ONTOFORCE</w:t>
      </w:r>
      <w:r w:rsidR="3DDF58E8" w:rsidRPr="00DC4FCD">
        <w:rPr>
          <w:rFonts w:ascii="Lato" w:eastAsia="Lato" w:hAnsi="Lato" w:cs="Lato"/>
          <w:color w:val="5E6D81"/>
          <w:lang w:val="en-US"/>
        </w:rPr>
        <w:t xml:space="preserve"> </w:t>
      </w:r>
      <w:r w:rsidR="725DC3D7" w:rsidRPr="00DC4FCD">
        <w:rPr>
          <w:rFonts w:ascii="Lato" w:eastAsia="Lato" w:hAnsi="Lato" w:cs="Lato"/>
          <w:color w:val="5E6D81"/>
          <w:lang w:val="en-US"/>
        </w:rPr>
        <w:t xml:space="preserve">is </w:t>
      </w:r>
      <w:r w:rsidR="001D1706" w:rsidRPr="00DC4FCD">
        <w:rPr>
          <w:rFonts w:ascii="Lato" w:eastAsia="Lato" w:hAnsi="Lato" w:cs="Lato"/>
          <w:color w:val="5E6D81"/>
          <w:lang w:val="en-US"/>
        </w:rPr>
        <w:t xml:space="preserve">elevating </w:t>
      </w:r>
      <w:r w:rsidR="00B46751">
        <w:rPr>
          <w:rFonts w:ascii="Lato" w:eastAsia="Lato" w:hAnsi="Lato" w:cs="Lato"/>
          <w:color w:val="5E6D81"/>
          <w:lang w:val="en-US"/>
        </w:rPr>
        <w:t>its</w:t>
      </w:r>
      <w:r w:rsidR="18B23206" w:rsidRPr="00DC4FCD">
        <w:rPr>
          <w:rFonts w:ascii="Lato" w:eastAsia="Lato" w:hAnsi="Lato" w:cs="Lato"/>
          <w:color w:val="5E6D81"/>
          <w:lang w:val="en-US"/>
        </w:rPr>
        <w:t xml:space="preserve"> flagship </w:t>
      </w:r>
      <w:r w:rsidR="4182137A" w:rsidRPr="00DC4FCD">
        <w:rPr>
          <w:rFonts w:ascii="Lato" w:eastAsia="Lato" w:hAnsi="Lato" w:cs="Lato"/>
          <w:color w:val="5E6D81"/>
          <w:lang w:val="en-US"/>
        </w:rPr>
        <w:t xml:space="preserve">product </w:t>
      </w:r>
      <w:r w:rsidRPr="00DC4FCD">
        <w:rPr>
          <w:rFonts w:ascii="Lato" w:eastAsia="Lato" w:hAnsi="Lato" w:cs="Lato"/>
          <w:color w:val="5E6D81"/>
          <w:lang w:val="en-US"/>
        </w:rPr>
        <w:t>DISQOVER</w:t>
      </w:r>
      <w:r w:rsidR="0DD5C0D0" w:rsidRPr="00DC4FCD">
        <w:rPr>
          <w:rFonts w:ascii="Lato" w:eastAsia="Lato" w:hAnsi="Lato" w:cs="Lato"/>
          <w:color w:val="5E6D81"/>
          <w:lang w:val="en-US"/>
        </w:rPr>
        <w:t>, a leading data and knowledge platform for the</w:t>
      </w:r>
      <w:r w:rsidRPr="00DC4FCD">
        <w:rPr>
          <w:rFonts w:ascii="Lato" w:eastAsia="Lato" w:hAnsi="Lato" w:cs="Lato"/>
          <w:color w:val="5E6D81"/>
          <w:lang w:val="en-US"/>
        </w:rPr>
        <w:t xml:space="preserve"> life sciences </w:t>
      </w:r>
      <w:r w:rsidR="241B8430" w:rsidRPr="00DC4FCD">
        <w:rPr>
          <w:rFonts w:ascii="Lato" w:eastAsia="Lato" w:hAnsi="Lato" w:cs="Lato"/>
          <w:color w:val="5E6D81"/>
          <w:lang w:val="en-US"/>
        </w:rPr>
        <w:t>industry,</w:t>
      </w:r>
      <w:r w:rsidRPr="00DC4FCD">
        <w:rPr>
          <w:rFonts w:ascii="Lato" w:eastAsia="Lato" w:hAnsi="Lato" w:cs="Lato"/>
          <w:color w:val="5E6D81"/>
          <w:lang w:val="en-US"/>
        </w:rPr>
        <w:t xml:space="preserve"> into a </w:t>
      </w:r>
      <w:r w:rsidR="00041DA2" w:rsidRPr="00DC4FCD">
        <w:rPr>
          <w:rFonts w:ascii="Lato" w:eastAsia="Lato" w:hAnsi="Lato" w:cs="Lato"/>
          <w:color w:val="5E6D81"/>
          <w:lang w:val="en-US"/>
        </w:rPr>
        <w:t>solution</w:t>
      </w:r>
      <w:r w:rsidRPr="00DC4FCD">
        <w:rPr>
          <w:rFonts w:ascii="Lato" w:eastAsia="Lato" w:hAnsi="Lato" w:cs="Lato"/>
          <w:color w:val="5E6D81"/>
          <w:lang w:val="en-US"/>
        </w:rPr>
        <w:t xml:space="preserve"> suite. This transition bring</w:t>
      </w:r>
      <w:r w:rsidR="2E7AC910" w:rsidRPr="00DC4FCD">
        <w:rPr>
          <w:rFonts w:ascii="Lato" w:eastAsia="Lato" w:hAnsi="Lato" w:cs="Lato"/>
          <w:color w:val="5E6D81"/>
          <w:lang w:val="en-US"/>
        </w:rPr>
        <w:t>s</w:t>
      </w:r>
      <w:r w:rsidRPr="00DC4FCD">
        <w:rPr>
          <w:rFonts w:ascii="Lato" w:eastAsia="Lato" w:hAnsi="Lato" w:cs="Lato"/>
          <w:color w:val="5E6D81"/>
          <w:lang w:val="en-US"/>
        </w:rPr>
        <w:t xml:space="preserve"> even more value for </w:t>
      </w:r>
      <w:r w:rsidR="2C88CC9A" w:rsidRPr="00DC4FCD">
        <w:rPr>
          <w:rFonts w:ascii="Lato" w:eastAsia="Lato" w:hAnsi="Lato" w:cs="Lato"/>
          <w:color w:val="5E6D81"/>
          <w:lang w:val="en-US"/>
        </w:rPr>
        <w:t>DISQOVER’</w:t>
      </w:r>
      <w:r w:rsidRPr="00DC4FCD">
        <w:rPr>
          <w:rFonts w:ascii="Lato" w:eastAsia="Lato" w:hAnsi="Lato" w:cs="Lato"/>
          <w:color w:val="5E6D81"/>
          <w:lang w:val="en-US"/>
        </w:rPr>
        <w:t xml:space="preserve">s life sciences and pharmaceutical users. The updated DISQOVER </w:t>
      </w:r>
      <w:r w:rsidR="41B16FF4" w:rsidRPr="00DC4FCD">
        <w:rPr>
          <w:rFonts w:ascii="Lato" w:eastAsia="Lato" w:hAnsi="Lato" w:cs="Lato"/>
          <w:color w:val="5E6D81"/>
          <w:lang w:val="en-US"/>
        </w:rPr>
        <w:t xml:space="preserve">suite </w:t>
      </w:r>
      <w:r w:rsidRPr="00DC4FCD">
        <w:rPr>
          <w:rFonts w:ascii="Lato" w:eastAsia="Lato" w:hAnsi="Lato" w:cs="Lato"/>
          <w:color w:val="5E6D81"/>
          <w:lang w:val="en-US"/>
        </w:rPr>
        <w:t>encompass</w:t>
      </w:r>
      <w:r w:rsidR="7F31A80E" w:rsidRPr="00DC4FCD">
        <w:rPr>
          <w:rFonts w:ascii="Lato" w:eastAsia="Lato" w:hAnsi="Lato" w:cs="Lato"/>
          <w:color w:val="5E6D81"/>
          <w:lang w:val="en-US"/>
        </w:rPr>
        <w:t>es</w:t>
      </w:r>
      <w:r w:rsidRPr="00DC4FCD">
        <w:rPr>
          <w:rFonts w:ascii="Lato" w:eastAsia="Lato" w:hAnsi="Lato" w:cs="Lato"/>
          <w:color w:val="5E6D81"/>
          <w:lang w:val="en-US"/>
        </w:rPr>
        <w:t xml:space="preserve"> four solution areas</w:t>
      </w:r>
      <w:r w:rsidR="5D5A17C0" w:rsidRPr="00DC4FCD">
        <w:rPr>
          <w:rFonts w:ascii="Lato" w:eastAsia="Lato" w:hAnsi="Lato" w:cs="Lato"/>
          <w:color w:val="5E6D81"/>
          <w:lang w:val="en-US"/>
        </w:rPr>
        <w:t xml:space="preserve"> that support users across all stages of the drug development lifecycle with targeted, tailored data </w:t>
      </w:r>
      <w:r w:rsidR="401F8C5A" w:rsidRPr="00DC4FCD">
        <w:rPr>
          <w:rFonts w:ascii="Lato" w:eastAsia="Lato" w:hAnsi="Lato" w:cs="Lato"/>
          <w:color w:val="5E6D81"/>
          <w:lang w:val="en-US"/>
        </w:rPr>
        <w:t xml:space="preserve">applications and </w:t>
      </w:r>
      <w:r w:rsidR="5D5A17C0" w:rsidRPr="00DC4FCD">
        <w:rPr>
          <w:rFonts w:ascii="Lato" w:eastAsia="Lato" w:hAnsi="Lato" w:cs="Lato"/>
          <w:color w:val="5E6D81"/>
          <w:lang w:val="en-US"/>
        </w:rPr>
        <w:t>use cases.</w:t>
      </w:r>
    </w:p>
    <w:p w14:paraId="36D7F358" w14:textId="13D24F95" w:rsidR="0E7DE376" w:rsidRPr="00DC4FCD" w:rsidRDefault="0E7DE376" w:rsidP="561CCA63">
      <w:pPr>
        <w:spacing w:line="276" w:lineRule="auto"/>
        <w:rPr>
          <w:rFonts w:ascii="Lato" w:eastAsia="Lato" w:hAnsi="Lato" w:cs="Lato"/>
          <w:color w:val="5E6D81"/>
          <w:lang w:val="en-US"/>
        </w:rPr>
      </w:pPr>
      <w:r w:rsidRPr="00DC4FCD">
        <w:rPr>
          <w:rFonts w:ascii="Lato" w:eastAsia="Lato" w:hAnsi="Lato" w:cs="Lato"/>
          <w:color w:val="5E6D81"/>
          <w:lang w:val="en-US"/>
        </w:rPr>
        <w:t xml:space="preserve">ONTOFORCE is </w:t>
      </w:r>
      <w:r w:rsidR="1D621679" w:rsidRPr="00DC4FCD">
        <w:rPr>
          <w:rFonts w:ascii="Lato" w:eastAsia="Lato" w:hAnsi="Lato" w:cs="Lato"/>
          <w:color w:val="5E6D81"/>
          <w:lang w:val="en-US"/>
        </w:rPr>
        <w:t xml:space="preserve">a </w:t>
      </w:r>
      <w:r w:rsidRPr="00DC4FCD">
        <w:rPr>
          <w:rFonts w:ascii="Lato" w:eastAsia="Lato" w:hAnsi="Lato" w:cs="Lato"/>
          <w:color w:val="5E6D81"/>
          <w:lang w:val="en-US"/>
        </w:rPr>
        <w:t xml:space="preserve">software company specializing in semantic search technology and knowledge graph solutions </w:t>
      </w:r>
      <w:r w:rsidR="1BE864F1" w:rsidRPr="00DC4FCD">
        <w:rPr>
          <w:rFonts w:ascii="Lato" w:eastAsia="Lato" w:hAnsi="Lato" w:cs="Lato"/>
          <w:color w:val="5E6D81"/>
          <w:lang w:val="en-US"/>
        </w:rPr>
        <w:t>serving life sciences clients across Europe and North America</w:t>
      </w:r>
      <w:r w:rsidRPr="00DC4FCD">
        <w:rPr>
          <w:rFonts w:ascii="Lato" w:eastAsia="Lato" w:hAnsi="Lato" w:cs="Lato"/>
          <w:color w:val="5E6D81"/>
          <w:lang w:val="en-US"/>
        </w:rPr>
        <w:t>. ONTOFORCE's DISQOVER</w:t>
      </w:r>
      <w:r w:rsidR="135AE890" w:rsidRPr="00DC4FCD">
        <w:rPr>
          <w:rFonts w:ascii="Lato" w:eastAsia="Lato" w:hAnsi="Lato" w:cs="Lato"/>
          <w:color w:val="5E6D81"/>
          <w:lang w:val="en-US"/>
        </w:rPr>
        <w:t xml:space="preserve"> </w:t>
      </w:r>
      <w:r w:rsidRPr="00DC4FCD">
        <w:rPr>
          <w:rFonts w:ascii="Lato" w:eastAsia="Lato" w:hAnsi="Lato" w:cs="Lato"/>
          <w:color w:val="5E6D81"/>
          <w:lang w:val="en-US"/>
        </w:rPr>
        <w:t xml:space="preserve">is a platform that enables data scientists and researchers to </w:t>
      </w:r>
      <w:proofErr w:type="gramStart"/>
      <w:r w:rsidRPr="00DC4FCD">
        <w:rPr>
          <w:rFonts w:ascii="Lato" w:eastAsia="Lato" w:hAnsi="Lato" w:cs="Lato"/>
          <w:color w:val="5E6D81"/>
          <w:lang w:val="en-US"/>
        </w:rPr>
        <w:t xml:space="preserve">quickly and easily search, aggregate, and analyze vast amounts of scientific and biomedical data from private, public, and </w:t>
      </w:r>
      <w:r w:rsidR="10136CA7" w:rsidRPr="00DC4FCD">
        <w:rPr>
          <w:rFonts w:ascii="Lato" w:eastAsia="Lato" w:hAnsi="Lato" w:cs="Lato"/>
          <w:color w:val="5E6D81"/>
          <w:lang w:val="en-US"/>
        </w:rPr>
        <w:t>licensed</w:t>
      </w:r>
      <w:r w:rsidRPr="00DC4FCD">
        <w:rPr>
          <w:rFonts w:ascii="Lato" w:eastAsia="Lato" w:hAnsi="Lato" w:cs="Lato"/>
          <w:color w:val="5E6D81"/>
          <w:lang w:val="en-US"/>
        </w:rPr>
        <w:t xml:space="preserve"> data sources</w:t>
      </w:r>
      <w:proofErr w:type="gramEnd"/>
      <w:r w:rsidRPr="00DC4FCD">
        <w:rPr>
          <w:rFonts w:ascii="Lato" w:eastAsia="Lato" w:hAnsi="Lato" w:cs="Lato"/>
          <w:color w:val="5E6D81"/>
          <w:lang w:val="en-US"/>
        </w:rPr>
        <w:t xml:space="preserve">. DISQOVER provides a unique, user-friendly interface that allows users to visualize relationships between data, identify patterns and insights, and collaborate with peers. </w:t>
      </w:r>
    </w:p>
    <w:p w14:paraId="1563FC1C" w14:textId="7C761080" w:rsidR="5A1B65DC" w:rsidRPr="00DC4FCD" w:rsidRDefault="1AF897A8" w:rsidP="50E6EC45">
      <w:pPr>
        <w:spacing w:line="276" w:lineRule="auto"/>
        <w:rPr>
          <w:rFonts w:ascii="Lato" w:eastAsia="Lato" w:hAnsi="Lato" w:cs="Lato"/>
          <w:color w:val="5E6D81"/>
          <w:lang w:val="en-US"/>
        </w:rPr>
      </w:pPr>
      <w:r w:rsidRPr="00DC4FCD">
        <w:rPr>
          <w:rFonts w:ascii="Lato" w:eastAsia="Lato" w:hAnsi="Lato" w:cs="Lato"/>
          <w:color w:val="5E6D81"/>
          <w:lang w:val="en-US"/>
        </w:rPr>
        <w:t>DISQOVER’s</w:t>
      </w:r>
      <w:r w:rsidR="4D286FEE" w:rsidRPr="00DC4FCD">
        <w:rPr>
          <w:rFonts w:ascii="Lato" w:eastAsia="Lato" w:hAnsi="Lato" w:cs="Lato"/>
          <w:color w:val="5E6D81"/>
          <w:lang w:val="en-US"/>
        </w:rPr>
        <w:t xml:space="preserve"> </w:t>
      </w:r>
      <w:r w:rsidRPr="00DC4FCD">
        <w:rPr>
          <w:rFonts w:ascii="Lato" w:eastAsia="Lato" w:hAnsi="Lato" w:cs="Lato"/>
          <w:color w:val="5E6D81"/>
          <w:lang w:val="en-US"/>
        </w:rPr>
        <w:t xml:space="preserve">suite formation consists of </w:t>
      </w:r>
      <w:r w:rsidR="6A891844" w:rsidRPr="00DC4FCD">
        <w:rPr>
          <w:rFonts w:ascii="Lato" w:eastAsia="Lato" w:hAnsi="Lato" w:cs="Lato"/>
          <w:color w:val="5E6D81"/>
          <w:lang w:val="en-US"/>
        </w:rPr>
        <w:t>four</w:t>
      </w:r>
      <w:r w:rsidRPr="00DC4FCD">
        <w:rPr>
          <w:rFonts w:ascii="Lato" w:eastAsia="Lato" w:hAnsi="Lato" w:cs="Lato"/>
          <w:color w:val="5E6D81"/>
          <w:lang w:val="en-US"/>
        </w:rPr>
        <w:t xml:space="preserve"> solution</w:t>
      </w:r>
      <w:r w:rsidR="6AD00E29" w:rsidRPr="00DC4FCD">
        <w:rPr>
          <w:rFonts w:ascii="Lato" w:eastAsia="Lato" w:hAnsi="Lato" w:cs="Lato"/>
          <w:color w:val="5E6D81"/>
          <w:lang w:val="en-US"/>
        </w:rPr>
        <w:t>s</w:t>
      </w:r>
      <w:r w:rsidR="56E688B2" w:rsidRPr="00DC4FCD">
        <w:rPr>
          <w:rFonts w:ascii="Lato" w:eastAsia="Lato" w:hAnsi="Lato" w:cs="Lato"/>
          <w:color w:val="5E6D81"/>
          <w:lang w:val="en-US"/>
        </w:rPr>
        <w:t xml:space="preserve"> </w:t>
      </w:r>
      <w:r w:rsidR="1B69E656" w:rsidRPr="00DC4FCD">
        <w:rPr>
          <w:rFonts w:ascii="Lato" w:eastAsia="Lato" w:hAnsi="Lato" w:cs="Lato"/>
          <w:color w:val="5E6D81"/>
          <w:lang w:val="en-US"/>
        </w:rPr>
        <w:t xml:space="preserve">in total. Three </w:t>
      </w:r>
      <w:r w:rsidR="2BC02CF9" w:rsidRPr="00DC4FCD">
        <w:rPr>
          <w:rFonts w:ascii="Lato" w:eastAsia="Lato" w:hAnsi="Lato" w:cs="Lato"/>
          <w:color w:val="5E6D81"/>
          <w:lang w:val="en-US"/>
        </w:rPr>
        <w:t xml:space="preserve">of the </w:t>
      </w:r>
      <w:r w:rsidR="1B69E656" w:rsidRPr="00DC4FCD">
        <w:rPr>
          <w:rFonts w:ascii="Lato" w:eastAsia="Lato" w:hAnsi="Lato" w:cs="Lato"/>
          <w:color w:val="5E6D81"/>
          <w:lang w:val="en-US"/>
        </w:rPr>
        <w:t>solution</w:t>
      </w:r>
      <w:r w:rsidR="67713E81" w:rsidRPr="00DC4FCD">
        <w:rPr>
          <w:rFonts w:ascii="Lato" w:eastAsia="Lato" w:hAnsi="Lato" w:cs="Lato"/>
          <w:color w:val="5E6D81"/>
          <w:lang w:val="en-US"/>
        </w:rPr>
        <w:t>s</w:t>
      </w:r>
      <w:r w:rsidR="1B69E656" w:rsidRPr="00DC4FCD">
        <w:rPr>
          <w:rFonts w:ascii="Lato" w:eastAsia="Lato" w:hAnsi="Lato" w:cs="Lato"/>
          <w:color w:val="5E6D81"/>
          <w:lang w:val="en-US"/>
        </w:rPr>
        <w:t xml:space="preserve"> align with</w:t>
      </w:r>
      <w:r w:rsidR="4AF838A8" w:rsidRPr="00DC4FCD">
        <w:rPr>
          <w:rFonts w:ascii="Lato" w:eastAsia="Lato" w:hAnsi="Lato" w:cs="Lato"/>
          <w:color w:val="5E6D81"/>
          <w:lang w:val="en-US"/>
        </w:rPr>
        <w:t xml:space="preserve"> consecutive stages of drug development: </w:t>
      </w:r>
      <w:r w:rsidRPr="00DC4FCD">
        <w:rPr>
          <w:rFonts w:ascii="Lato" w:eastAsia="Lato" w:hAnsi="Lato" w:cs="Lato"/>
          <w:color w:val="5E6D81"/>
          <w:lang w:val="en-US"/>
        </w:rPr>
        <w:t xml:space="preserve">DISQOVER for R&amp;D, DISQOVER for Clinical, </w:t>
      </w:r>
      <w:r w:rsidR="1493A940" w:rsidRPr="00DC4FCD">
        <w:rPr>
          <w:rFonts w:ascii="Lato" w:eastAsia="Lato" w:hAnsi="Lato" w:cs="Lato"/>
          <w:color w:val="5E6D81"/>
          <w:lang w:val="en-US"/>
        </w:rPr>
        <w:t xml:space="preserve">and </w:t>
      </w:r>
      <w:r w:rsidRPr="00DC4FCD">
        <w:rPr>
          <w:rFonts w:ascii="Lato" w:eastAsia="Lato" w:hAnsi="Lato" w:cs="Lato"/>
          <w:color w:val="5E6D81"/>
          <w:lang w:val="en-US"/>
        </w:rPr>
        <w:t>DISQOVER for Regu</w:t>
      </w:r>
      <w:r w:rsidR="04DC49C7" w:rsidRPr="00DC4FCD">
        <w:rPr>
          <w:rFonts w:ascii="Lato" w:eastAsia="Lato" w:hAnsi="Lato" w:cs="Lato"/>
          <w:color w:val="5E6D81"/>
          <w:lang w:val="en-US"/>
        </w:rPr>
        <w:t>latory</w:t>
      </w:r>
      <w:r w:rsidR="55AE6510" w:rsidRPr="00DC4FCD">
        <w:rPr>
          <w:rFonts w:ascii="Lato" w:eastAsia="Lato" w:hAnsi="Lato" w:cs="Lato"/>
          <w:color w:val="5E6D81"/>
          <w:lang w:val="en-US"/>
        </w:rPr>
        <w:t xml:space="preserve">. </w:t>
      </w:r>
      <w:r w:rsidR="5A17262C" w:rsidRPr="00DC4FCD">
        <w:rPr>
          <w:rFonts w:ascii="Lato" w:eastAsia="Lato" w:hAnsi="Lato" w:cs="Lato"/>
          <w:color w:val="5E6D81"/>
          <w:lang w:val="en-US"/>
        </w:rPr>
        <w:t>While the fourth</w:t>
      </w:r>
      <w:r w:rsidR="35B40F64" w:rsidRPr="00DC4FCD">
        <w:rPr>
          <w:rFonts w:ascii="Lato" w:eastAsia="Lato" w:hAnsi="Lato" w:cs="Lato"/>
          <w:color w:val="5E6D81"/>
          <w:lang w:val="en-US"/>
        </w:rPr>
        <w:t xml:space="preserve"> solution</w:t>
      </w:r>
      <w:r w:rsidR="5A17262C" w:rsidRPr="00DC4FCD">
        <w:rPr>
          <w:rFonts w:ascii="Lato" w:eastAsia="Lato" w:hAnsi="Lato" w:cs="Lato"/>
          <w:color w:val="5E6D81"/>
          <w:lang w:val="en-US"/>
        </w:rPr>
        <w:t>,</w:t>
      </w:r>
      <w:r w:rsidR="04DC49C7" w:rsidRPr="00DC4FCD">
        <w:rPr>
          <w:rFonts w:ascii="Lato" w:eastAsia="Lato" w:hAnsi="Lato" w:cs="Lato"/>
          <w:color w:val="5E6D81"/>
          <w:lang w:val="en-US"/>
        </w:rPr>
        <w:t xml:space="preserve"> DISQOVER C</w:t>
      </w:r>
      <w:r w:rsidR="7C0862F8" w:rsidRPr="00DC4FCD">
        <w:rPr>
          <w:rFonts w:ascii="Lato" w:eastAsia="Lato" w:hAnsi="Lato" w:cs="Lato"/>
          <w:color w:val="5E6D81"/>
          <w:lang w:val="en-US"/>
        </w:rPr>
        <w:t>ross</w:t>
      </w:r>
      <w:r w:rsidR="31DC8156" w:rsidRPr="00DC4FCD">
        <w:rPr>
          <w:rFonts w:ascii="Lato" w:eastAsia="Lato" w:hAnsi="Lato" w:cs="Lato"/>
          <w:color w:val="5E6D81"/>
          <w:lang w:val="en-US"/>
        </w:rPr>
        <w:t>-</w:t>
      </w:r>
      <w:r w:rsidR="7C0862F8" w:rsidRPr="00DC4FCD">
        <w:rPr>
          <w:rFonts w:ascii="Lato" w:eastAsia="Lato" w:hAnsi="Lato" w:cs="Lato"/>
          <w:color w:val="5E6D81"/>
          <w:lang w:val="en-US"/>
        </w:rPr>
        <w:t>Functional</w:t>
      </w:r>
      <w:r w:rsidR="04DC49C7" w:rsidRPr="00DC4FCD">
        <w:rPr>
          <w:rFonts w:ascii="Lato" w:eastAsia="Lato" w:hAnsi="Lato" w:cs="Lato"/>
          <w:color w:val="5E6D81"/>
          <w:lang w:val="en-US"/>
        </w:rPr>
        <w:t xml:space="preserve"> Intelligence</w:t>
      </w:r>
      <w:r w:rsidR="33E69E0B" w:rsidRPr="00DC4FCD">
        <w:rPr>
          <w:rFonts w:ascii="Lato" w:eastAsia="Lato" w:hAnsi="Lato" w:cs="Lato"/>
          <w:color w:val="5E6D81"/>
          <w:lang w:val="en-US"/>
        </w:rPr>
        <w:t>,</w:t>
      </w:r>
      <w:r w:rsidR="65C1251B" w:rsidRPr="00DC4FCD">
        <w:rPr>
          <w:rFonts w:ascii="Lato" w:eastAsia="Lato" w:hAnsi="Lato" w:cs="Lato"/>
          <w:color w:val="5E6D81"/>
          <w:lang w:val="en-US"/>
        </w:rPr>
        <w:t xml:space="preserve"> spans across all phases of the drug development cycle, delivering added value </w:t>
      </w:r>
      <w:r w:rsidR="7131766A" w:rsidRPr="00DC4FCD">
        <w:rPr>
          <w:rFonts w:ascii="Lato" w:eastAsia="Lato" w:hAnsi="Lato" w:cs="Lato"/>
          <w:color w:val="5E6D81"/>
          <w:lang w:val="en-US"/>
        </w:rPr>
        <w:t>at every st</w:t>
      </w:r>
      <w:r w:rsidR="70529F6E" w:rsidRPr="00DC4FCD">
        <w:rPr>
          <w:rFonts w:ascii="Lato" w:eastAsia="Lato" w:hAnsi="Lato" w:cs="Lato"/>
          <w:color w:val="5E6D81"/>
          <w:lang w:val="en-US"/>
        </w:rPr>
        <w:t>age</w:t>
      </w:r>
      <w:r w:rsidR="7131766A" w:rsidRPr="00DC4FCD">
        <w:rPr>
          <w:rFonts w:ascii="Lato" w:eastAsia="Lato" w:hAnsi="Lato" w:cs="Lato"/>
          <w:color w:val="5E6D81"/>
          <w:lang w:val="en-US"/>
        </w:rPr>
        <w:t xml:space="preserve">. </w:t>
      </w:r>
      <w:r w:rsidR="00CE722B" w:rsidRPr="00DC4FCD">
        <w:rPr>
          <w:rFonts w:ascii="Lato" w:eastAsia="Lato" w:hAnsi="Lato" w:cs="Lato"/>
          <w:color w:val="5E6D81"/>
          <w:lang w:val="en-US"/>
        </w:rPr>
        <w:t>Out of a catalog of more than 140 preprocessed public data sources, e</w:t>
      </w:r>
      <w:r w:rsidR="23ED3146" w:rsidRPr="00DC4FCD">
        <w:rPr>
          <w:rFonts w:ascii="Lato" w:eastAsia="Lato" w:hAnsi="Lato" w:cs="Lato"/>
          <w:color w:val="5E6D81"/>
          <w:lang w:val="en-US"/>
        </w:rPr>
        <w:t xml:space="preserve">ach DISQOVER solution </w:t>
      </w:r>
      <w:r w:rsidR="7F4E57EA" w:rsidRPr="00DC4FCD">
        <w:rPr>
          <w:rFonts w:ascii="Lato" w:eastAsia="Lato" w:hAnsi="Lato" w:cs="Lato"/>
          <w:color w:val="5E6D81"/>
          <w:lang w:val="en-US"/>
        </w:rPr>
        <w:t>offers</w:t>
      </w:r>
      <w:r w:rsidR="23ED3146" w:rsidRPr="00DC4FCD">
        <w:rPr>
          <w:rFonts w:ascii="Lato" w:eastAsia="Lato" w:hAnsi="Lato" w:cs="Lato"/>
          <w:color w:val="5E6D81"/>
          <w:lang w:val="en-US"/>
        </w:rPr>
        <w:t xml:space="preserve"> users </w:t>
      </w:r>
      <w:r w:rsidR="00816526" w:rsidRPr="00DC4FCD">
        <w:rPr>
          <w:rFonts w:ascii="Lato" w:eastAsia="Lato" w:hAnsi="Lato" w:cs="Lato"/>
          <w:color w:val="5E6D81"/>
          <w:lang w:val="en-US"/>
        </w:rPr>
        <w:t xml:space="preserve">a </w:t>
      </w:r>
      <w:r w:rsidR="00467FBF" w:rsidRPr="00DC4FCD">
        <w:rPr>
          <w:rFonts w:ascii="Lato" w:eastAsia="Lato" w:hAnsi="Lato" w:cs="Lato"/>
          <w:color w:val="5E6D81"/>
          <w:lang w:val="en-US"/>
        </w:rPr>
        <w:t>relevant</w:t>
      </w:r>
      <w:r w:rsidR="00816526" w:rsidRPr="00DC4FCD">
        <w:rPr>
          <w:rFonts w:ascii="Lato" w:eastAsia="Lato" w:hAnsi="Lato" w:cs="Lato"/>
          <w:color w:val="5E6D81"/>
          <w:lang w:val="en-US"/>
        </w:rPr>
        <w:t xml:space="preserve"> set of </w:t>
      </w:r>
      <w:r w:rsidR="23ED3146" w:rsidRPr="00DC4FCD">
        <w:rPr>
          <w:rFonts w:ascii="Lato" w:eastAsia="Lato" w:hAnsi="Lato" w:cs="Lato"/>
          <w:color w:val="5E6D81"/>
          <w:lang w:val="en-US"/>
        </w:rPr>
        <w:t>complementary public</w:t>
      </w:r>
      <w:r w:rsidR="30F01D0C" w:rsidRPr="00DC4FCD">
        <w:rPr>
          <w:rFonts w:ascii="Lato" w:eastAsia="Lato" w:hAnsi="Lato" w:cs="Lato"/>
          <w:color w:val="5E6D81"/>
          <w:lang w:val="en-US"/>
        </w:rPr>
        <w:t xml:space="preserve"> data sources</w:t>
      </w:r>
      <w:r w:rsidR="23ED3146" w:rsidRPr="00DC4FCD">
        <w:rPr>
          <w:rFonts w:ascii="Lato" w:eastAsia="Lato" w:hAnsi="Lato" w:cs="Lato"/>
          <w:color w:val="5E6D81"/>
          <w:lang w:val="en-US"/>
        </w:rPr>
        <w:t xml:space="preserve">. </w:t>
      </w:r>
    </w:p>
    <w:p w14:paraId="59604465" w14:textId="62376702" w:rsidR="03B91B58" w:rsidRPr="00DC4FCD" w:rsidRDefault="437C6160" w:rsidP="50E6EC45">
      <w:pPr>
        <w:rPr>
          <w:rFonts w:ascii="Lato" w:eastAsia="Lato" w:hAnsi="Lato" w:cs="Lato"/>
          <w:color w:val="5E6D81"/>
          <w:lang w:val="en-US"/>
        </w:rPr>
      </w:pPr>
      <w:r w:rsidRPr="00DC4FCD">
        <w:rPr>
          <w:rFonts w:ascii="Lato" w:eastAsia="Lato" w:hAnsi="Lato" w:cs="Lato"/>
          <w:color w:val="5E6D81"/>
          <w:lang w:val="en-US"/>
        </w:rPr>
        <w:t xml:space="preserve">This suite approach </w:t>
      </w:r>
      <w:r w:rsidR="28E1E9AC" w:rsidRPr="00DC4FCD">
        <w:rPr>
          <w:rFonts w:ascii="Lato" w:eastAsia="Lato" w:hAnsi="Lato" w:cs="Lato"/>
          <w:color w:val="5E6D81"/>
          <w:lang w:val="en-US"/>
        </w:rPr>
        <w:t xml:space="preserve">is modular in nature, </w:t>
      </w:r>
      <w:r w:rsidR="5A6F4FAB" w:rsidRPr="00DC4FCD">
        <w:rPr>
          <w:rFonts w:ascii="Lato" w:eastAsia="Lato" w:hAnsi="Lato" w:cs="Lato"/>
          <w:color w:val="5E6D81"/>
          <w:lang w:val="en-US"/>
        </w:rPr>
        <w:t>enabl</w:t>
      </w:r>
      <w:r w:rsidR="3154B0D0" w:rsidRPr="00DC4FCD">
        <w:rPr>
          <w:rFonts w:ascii="Lato" w:eastAsia="Lato" w:hAnsi="Lato" w:cs="Lato"/>
          <w:color w:val="5E6D81"/>
          <w:lang w:val="en-US"/>
        </w:rPr>
        <w:t>ing</w:t>
      </w:r>
      <w:r w:rsidR="5A6F4FAB" w:rsidRPr="00DC4FCD">
        <w:rPr>
          <w:rFonts w:ascii="Lato" w:eastAsia="Lato" w:hAnsi="Lato" w:cs="Lato"/>
          <w:color w:val="5E6D81"/>
          <w:lang w:val="en-US"/>
        </w:rPr>
        <w:t xml:space="preserve"> ONTOFORCE clients to </w:t>
      </w:r>
      <w:r w:rsidR="794D58F2" w:rsidRPr="00DC4FCD">
        <w:rPr>
          <w:rFonts w:ascii="Lato" w:eastAsia="Lato" w:hAnsi="Lato" w:cs="Lato"/>
          <w:color w:val="5E6D81"/>
          <w:lang w:val="en-US"/>
        </w:rPr>
        <w:t xml:space="preserve">easily scale their DISQOVER </w:t>
      </w:r>
      <w:r w:rsidR="21EA5AB8" w:rsidRPr="00DC4FCD">
        <w:rPr>
          <w:rFonts w:ascii="Lato" w:eastAsia="Lato" w:hAnsi="Lato" w:cs="Lato"/>
          <w:color w:val="5E6D81"/>
          <w:lang w:val="en-US"/>
        </w:rPr>
        <w:t>installations faster and with lower operating costs</w:t>
      </w:r>
      <w:r w:rsidR="5FBCE8CA" w:rsidRPr="00DC4FCD">
        <w:rPr>
          <w:rFonts w:ascii="Lato" w:eastAsia="Lato" w:hAnsi="Lato" w:cs="Lato"/>
          <w:color w:val="5E6D81"/>
          <w:lang w:val="en-US"/>
        </w:rPr>
        <w:t xml:space="preserve"> than when</w:t>
      </w:r>
      <w:r w:rsidR="5B22D4AF" w:rsidRPr="00DC4FCD">
        <w:rPr>
          <w:rFonts w:ascii="Lato" w:eastAsia="Lato" w:hAnsi="Lato" w:cs="Lato"/>
          <w:color w:val="5E6D81"/>
          <w:lang w:val="en-US"/>
        </w:rPr>
        <w:t xml:space="preserve"> compared to </w:t>
      </w:r>
      <w:r w:rsidR="21EA5AB8" w:rsidRPr="00DC4FCD">
        <w:rPr>
          <w:rFonts w:ascii="Lato" w:eastAsia="Lato" w:hAnsi="Lato" w:cs="Lato"/>
          <w:color w:val="5E6D81"/>
          <w:lang w:val="en-US"/>
        </w:rPr>
        <w:t xml:space="preserve">implementing a new </w:t>
      </w:r>
      <w:r w:rsidR="4A7947C2" w:rsidRPr="00DC4FCD">
        <w:rPr>
          <w:rFonts w:ascii="Lato" w:eastAsia="Lato" w:hAnsi="Lato" w:cs="Lato"/>
          <w:color w:val="5E6D81"/>
          <w:lang w:val="en-US"/>
        </w:rPr>
        <w:t>tool</w:t>
      </w:r>
      <w:r w:rsidR="1D7A2285" w:rsidRPr="00DC4FCD">
        <w:rPr>
          <w:rFonts w:ascii="Lato" w:eastAsia="Lato" w:hAnsi="Lato" w:cs="Lato"/>
          <w:color w:val="5E6D81"/>
          <w:lang w:val="en-US"/>
        </w:rPr>
        <w:t xml:space="preserve"> or software</w:t>
      </w:r>
      <w:r w:rsidR="0BC9BD84" w:rsidRPr="00DC4FCD">
        <w:rPr>
          <w:rFonts w:ascii="Lato" w:eastAsia="Lato" w:hAnsi="Lato" w:cs="Lato"/>
          <w:color w:val="5E6D81"/>
          <w:lang w:val="en-US"/>
        </w:rPr>
        <w:t xml:space="preserve"> from a different vendor</w:t>
      </w:r>
      <w:r w:rsidR="45FF64F7" w:rsidRPr="00DC4FCD">
        <w:rPr>
          <w:rFonts w:ascii="Lato" w:eastAsia="Lato" w:hAnsi="Lato" w:cs="Lato"/>
          <w:color w:val="5E6D81"/>
          <w:lang w:val="en-US"/>
        </w:rPr>
        <w:t xml:space="preserve">. </w:t>
      </w:r>
      <w:r w:rsidR="2B7D1FC1" w:rsidRPr="00DC4FCD">
        <w:rPr>
          <w:rFonts w:ascii="Lato" w:eastAsia="Lato" w:hAnsi="Lato" w:cs="Lato"/>
          <w:color w:val="5E6D81"/>
          <w:lang w:val="en-US"/>
        </w:rPr>
        <w:t xml:space="preserve"> This scalable </w:t>
      </w:r>
      <w:r w:rsidR="7173B3D2" w:rsidRPr="00DC4FCD">
        <w:rPr>
          <w:rFonts w:ascii="Lato" w:eastAsia="Lato" w:hAnsi="Lato" w:cs="Lato"/>
          <w:color w:val="5E6D81"/>
          <w:lang w:val="en-US"/>
        </w:rPr>
        <w:t xml:space="preserve">suite </w:t>
      </w:r>
      <w:r w:rsidR="2B7D1FC1" w:rsidRPr="00DC4FCD">
        <w:rPr>
          <w:rFonts w:ascii="Lato" w:eastAsia="Lato" w:hAnsi="Lato" w:cs="Lato"/>
          <w:color w:val="5E6D81"/>
          <w:lang w:val="en-US"/>
        </w:rPr>
        <w:t xml:space="preserve">design allows </w:t>
      </w:r>
      <w:r w:rsidR="05632720" w:rsidRPr="00DC4FCD">
        <w:rPr>
          <w:rFonts w:ascii="Lato" w:eastAsia="Lato" w:hAnsi="Lato" w:cs="Lato"/>
          <w:color w:val="5E6D81"/>
          <w:lang w:val="en-US"/>
        </w:rPr>
        <w:t>users</w:t>
      </w:r>
      <w:r w:rsidR="2B7D1FC1" w:rsidRPr="00DC4FCD">
        <w:rPr>
          <w:rFonts w:ascii="Lato" w:eastAsia="Lato" w:hAnsi="Lato" w:cs="Lato"/>
          <w:color w:val="5E6D81"/>
          <w:lang w:val="en-US"/>
        </w:rPr>
        <w:t xml:space="preserve"> to start with one </w:t>
      </w:r>
      <w:r w:rsidR="007660E1" w:rsidRPr="00DC4FCD">
        <w:rPr>
          <w:rFonts w:ascii="Lato" w:eastAsia="Lato" w:hAnsi="Lato" w:cs="Lato"/>
          <w:color w:val="5E6D81"/>
          <w:lang w:val="en-US"/>
        </w:rPr>
        <w:t>application area</w:t>
      </w:r>
      <w:r w:rsidR="2B7D1FC1" w:rsidRPr="00DC4FCD">
        <w:rPr>
          <w:rFonts w:ascii="Lato" w:eastAsia="Lato" w:hAnsi="Lato" w:cs="Lato"/>
          <w:color w:val="5E6D81"/>
          <w:lang w:val="en-US"/>
        </w:rPr>
        <w:t xml:space="preserve"> and </w:t>
      </w:r>
      <w:r w:rsidR="46BE41EE" w:rsidRPr="00DC4FCD">
        <w:rPr>
          <w:rFonts w:ascii="Lato" w:eastAsia="Lato" w:hAnsi="Lato" w:cs="Lato"/>
          <w:color w:val="5E6D81"/>
          <w:lang w:val="en-US"/>
        </w:rPr>
        <w:t>add</w:t>
      </w:r>
      <w:r w:rsidR="2B7D1FC1" w:rsidRPr="00DC4FCD">
        <w:rPr>
          <w:rFonts w:ascii="Lato" w:eastAsia="Lato" w:hAnsi="Lato" w:cs="Lato"/>
          <w:color w:val="5E6D81"/>
          <w:lang w:val="en-US"/>
        </w:rPr>
        <w:t xml:space="preserve"> </w:t>
      </w:r>
      <w:r w:rsidR="2610B487" w:rsidRPr="00DC4FCD">
        <w:rPr>
          <w:rFonts w:ascii="Lato" w:eastAsia="Lato" w:hAnsi="Lato" w:cs="Lato"/>
          <w:color w:val="5E6D81"/>
          <w:lang w:val="en-US"/>
        </w:rPr>
        <w:t>more</w:t>
      </w:r>
      <w:r w:rsidR="2B7D1FC1" w:rsidRPr="00DC4FCD">
        <w:rPr>
          <w:rFonts w:ascii="Lato" w:eastAsia="Lato" w:hAnsi="Lato" w:cs="Lato"/>
          <w:color w:val="5E6D81"/>
          <w:lang w:val="en-US"/>
        </w:rPr>
        <w:t xml:space="preserve"> as needed without additional implementation work, </w:t>
      </w:r>
      <w:r w:rsidR="430DE127" w:rsidRPr="00DC4FCD">
        <w:rPr>
          <w:rFonts w:ascii="Lato" w:eastAsia="Lato" w:hAnsi="Lato" w:cs="Lato"/>
          <w:color w:val="5E6D81"/>
          <w:lang w:val="en-US"/>
        </w:rPr>
        <w:t xml:space="preserve">ensuring that </w:t>
      </w:r>
      <w:r w:rsidR="4C0F0D78" w:rsidRPr="00DC4FCD">
        <w:rPr>
          <w:rFonts w:ascii="Lato" w:eastAsia="Lato" w:hAnsi="Lato" w:cs="Lato"/>
          <w:color w:val="5E6D81"/>
          <w:lang w:val="en-US"/>
        </w:rPr>
        <w:t>ONTOFORC</w:t>
      </w:r>
      <w:r w:rsidR="430DE127" w:rsidRPr="00DC4FCD">
        <w:rPr>
          <w:rFonts w:ascii="Lato" w:eastAsia="Lato" w:hAnsi="Lato" w:cs="Lato"/>
          <w:color w:val="5E6D81"/>
          <w:lang w:val="en-US"/>
        </w:rPr>
        <w:t>E</w:t>
      </w:r>
      <w:r w:rsidR="0E91EE70" w:rsidRPr="00DC4FCD">
        <w:rPr>
          <w:rFonts w:ascii="Lato" w:eastAsia="Lato" w:hAnsi="Lato" w:cs="Lato"/>
          <w:color w:val="5E6D81"/>
          <w:lang w:val="en-US"/>
        </w:rPr>
        <w:t>’s</w:t>
      </w:r>
      <w:r w:rsidR="430DE127" w:rsidRPr="00DC4FCD">
        <w:rPr>
          <w:rFonts w:ascii="Lato" w:eastAsia="Lato" w:hAnsi="Lato" w:cs="Lato"/>
          <w:color w:val="5E6D81"/>
          <w:lang w:val="en-US"/>
        </w:rPr>
        <w:t xml:space="preserve"> clients can take full advantage of </w:t>
      </w:r>
      <w:r w:rsidR="5A32506C" w:rsidRPr="00DC4FCD">
        <w:rPr>
          <w:rFonts w:ascii="Lato" w:eastAsia="Lato" w:hAnsi="Lato" w:cs="Lato"/>
          <w:color w:val="5E6D81"/>
          <w:lang w:val="en-US"/>
        </w:rPr>
        <w:t>DISQOVER’s</w:t>
      </w:r>
      <w:r w:rsidR="430DE127" w:rsidRPr="00DC4FCD">
        <w:rPr>
          <w:rFonts w:ascii="Lato" w:eastAsia="Lato" w:hAnsi="Lato" w:cs="Lato"/>
          <w:color w:val="5E6D81"/>
          <w:lang w:val="en-US"/>
        </w:rPr>
        <w:t xml:space="preserve"> technology and their investment in this innovat</w:t>
      </w:r>
      <w:r w:rsidR="062C811C" w:rsidRPr="00DC4FCD">
        <w:rPr>
          <w:rFonts w:ascii="Lato" w:eastAsia="Lato" w:hAnsi="Lato" w:cs="Lato"/>
          <w:color w:val="5E6D81"/>
          <w:lang w:val="en-US"/>
        </w:rPr>
        <w:t>iv</w:t>
      </w:r>
      <w:r w:rsidR="430DE127" w:rsidRPr="00DC4FCD">
        <w:rPr>
          <w:rFonts w:ascii="Lato" w:eastAsia="Lato" w:hAnsi="Lato" w:cs="Lato"/>
          <w:color w:val="5E6D81"/>
          <w:lang w:val="en-US"/>
        </w:rPr>
        <w:t xml:space="preserve">e </w:t>
      </w:r>
      <w:r w:rsidR="2A7C859F" w:rsidRPr="00DC4FCD">
        <w:rPr>
          <w:rFonts w:ascii="Lato" w:eastAsia="Lato" w:hAnsi="Lato" w:cs="Lato"/>
          <w:color w:val="5E6D81"/>
          <w:lang w:val="en-US"/>
        </w:rPr>
        <w:t xml:space="preserve">enterprise-grade </w:t>
      </w:r>
      <w:r w:rsidR="5A0ADCB8" w:rsidRPr="00DC4FCD">
        <w:rPr>
          <w:rFonts w:ascii="Lato" w:eastAsia="Lato" w:hAnsi="Lato" w:cs="Lato"/>
          <w:color w:val="5E6D81"/>
          <w:lang w:val="en-US"/>
        </w:rPr>
        <w:t xml:space="preserve">solution. </w:t>
      </w:r>
    </w:p>
    <w:p w14:paraId="4A5BA59A" w14:textId="44A9F92D" w:rsidR="58109CF8" w:rsidRPr="00DC4FCD" w:rsidRDefault="24072A8F" w:rsidP="50E6EC45">
      <w:pPr>
        <w:rPr>
          <w:rFonts w:ascii="Lato" w:eastAsia="Lato" w:hAnsi="Lato" w:cs="Lato"/>
          <w:color w:val="5E6D81"/>
          <w:lang w:val="en-US"/>
        </w:rPr>
      </w:pPr>
      <w:r w:rsidRPr="00DC4FCD">
        <w:rPr>
          <w:rFonts w:ascii="Lato" w:eastAsia="Lato" w:hAnsi="Lato" w:cs="Lato"/>
          <w:color w:val="5E6D81"/>
          <w:lang w:val="en-US"/>
        </w:rPr>
        <w:t xml:space="preserve">With the </w:t>
      </w:r>
      <w:r w:rsidR="2C676941" w:rsidRPr="00DC4FCD">
        <w:rPr>
          <w:rFonts w:ascii="Lato" w:eastAsia="Lato" w:hAnsi="Lato" w:cs="Lato"/>
          <w:color w:val="5E6D81"/>
          <w:lang w:val="en-US"/>
        </w:rPr>
        <w:t>ris</w:t>
      </w:r>
      <w:r w:rsidRPr="00DC4FCD">
        <w:rPr>
          <w:rFonts w:ascii="Lato" w:eastAsia="Lato" w:hAnsi="Lato" w:cs="Lato"/>
          <w:color w:val="5E6D81"/>
          <w:lang w:val="en-US"/>
        </w:rPr>
        <w:t>ing adopti</w:t>
      </w:r>
      <w:r w:rsidR="2A4A4186" w:rsidRPr="00DC4FCD">
        <w:rPr>
          <w:rFonts w:ascii="Lato" w:eastAsia="Lato" w:hAnsi="Lato" w:cs="Lato"/>
          <w:color w:val="5E6D81"/>
          <w:lang w:val="en-US"/>
        </w:rPr>
        <w:t>on</w:t>
      </w:r>
      <w:r w:rsidRPr="00DC4FCD">
        <w:rPr>
          <w:rFonts w:ascii="Lato" w:eastAsia="Lato" w:hAnsi="Lato" w:cs="Lato"/>
          <w:color w:val="5E6D81"/>
          <w:lang w:val="en-US"/>
        </w:rPr>
        <w:t xml:space="preserve"> of AI and machine learning</w:t>
      </w:r>
      <w:r w:rsidR="11107845" w:rsidRPr="00DC4FCD">
        <w:rPr>
          <w:rFonts w:ascii="Lato" w:eastAsia="Lato" w:hAnsi="Lato" w:cs="Lato"/>
          <w:color w:val="5E6D81"/>
          <w:lang w:val="en-US"/>
        </w:rPr>
        <w:t xml:space="preserve"> in the life sciences industry</w:t>
      </w:r>
      <w:r w:rsidRPr="00DC4FCD">
        <w:rPr>
          <w:rFonts w:ascii="Lato" w:eastAsia="Lato" w:hAnsi="Lato" w:cs="Lato"/>
          <w:color w:val="5E6D81"/>
          <w:lang w:val="en-US"/>
        </w:rPr>
        <w:t xml:space="preserve">, ONTOFORCE </w:t>
      </w:r>
      <w:r w:rsidR="532DEABA" w:rsidRPr="00DC4FCD">
        <w:rPr>
          <w:rFonts w:ascii="Lato" w:eastAsia="Lato" w:hAnsi="Lato" w:cs="Lato"/>
          <w:color w:val="5E6D81"/>
          <w:lang w:val="en-US"/>
        </w:rPr>
        <w:t xml:space="preserve">has committed to further </w:t>
      </w:r>
      <w:r w:rsidR="6F03E1A6" w:rsidRPr="00DC4FCD">
        <w:rPr>
          <w:rFonts w:ascii="Lato" w:eastAsia="Lato" w:hAnsi="Lato" w:cs="Lato"/>
          <w:color w:val="5E6D81"/>
          <w:lang w:val="en-US"/>
        </w:rPr>
        <w:t xml:space="preserve">growing how DISQOVER can be utilized in tandem with these technologies. </w:t>
      </w:r>
      <w:r w:rsidR="3C319C10" w:rsidRPr="00DC4FCD">
        <w:rPr>
          <w:rFonts w:ascii="Lato" w:eastAsia="Lato" w:hAnsi="Lato" w:cs="Lato"/>
          <w:color w:val="5E6D81"/>
          <w:lang w:val="en-US"/>
        </w:rPr>
        <w:t>Currently</w:t>
      </w:r>
      <w:r w:rsidR="6F03E1A6" w:rsidRPr="00DC4FCD">
        <w:rPr>
          <w:rFonts w:ascii="Lato" w:eastAsia="Lato" w:hAnsi="Lato" w:cs="Lato"/>
          <w:color w:val="5E6D81"/>
          <w:lang w:val="en-US"/>
        </w:rPr>
        <w:t xml:space="preserve">, DISQOVER offers natural language processing </w:t>
      </w:r>
      <w:r w:rsidR="204D5FF9" w:rsidRPr="00DC4FCD">
        <w:rPr>
          <w:rFonts w:ascii="Lato" w:eastAsia="Lato" w:hAnsi="Lato" w:cs="Lato"/>
          <w:color w:val="5E6D81"/>
          <w:lang w:val="en-US"/>
        </w:rPr>
        <w:t xml:space="preserve">(NLP) </w:t>
      </w:r>
      <w:r w:rsidR="6F03E1A6" w:rsidRPr="00DC4FCD">
        <w:rPr>
          <w:rFonts w:ascii="Lato" w:eastAsia="Lato" w:hAnsi="Lato" w:cs="Lato"/>
          <w:color w:val="5E6D81"/>
          <w:lang w:val="en-US"/>
        </w:rPr>
        <w:t xml:space="preserve">capabilities for unstructured text data and </w:t>
      </w:r>
      <w:r w:rsidR="0037322B" w:rsidRPr="00DC4FCD">
        <w:rPr>
          <w:rFonts w:ascii="Lato" w:eastAsia="Lato" w:hAnsi="Lato" w:cs="Lato"/>
          <w:color w:val="5E6D81"/>
          <w:lang w:val="en-US"/>
        </w:rPr>
        <w:t xml:space="preserve">APIs </w:t>
      </w:r>
      <w:r w:rsidR="6F03E1A6" w:rsidRPr="00DC4FCD">
        <w:rPr>
          <w:rFonts w:ascii="Lato" w:eastAsia="Lato" w:hAnsi="Lato" w:cs="Lato"/>
          <w:color w:val="5E6D81"/>
          <w:lang w:val="en-US"/>
        </w:rPr>
        <w:t>en</w:t>
      </w:r>
      <w:r w:rsidR="63039188" w:rsidRPr="00DC4FCD">
        <w:rPr>
          <w:rFonts w:ascii="Lato" w:eastAsia="Lato" w:hAnsi="Lato" w:cs="Lato"/>
          <w:color w:val="5E6D81"/>
          <w:lang w:val="en-US"/>
        </w:rPr>
        <w:t xml:space="preserve">able </w:t>
      </w:r>
      <w:r w:rsidR="0037322B" w:rsidRPr="00DC4FCD">
        <w:rPr>
          <w:rFonts w:ascii="Lato" w:eastAsia="Lato" w:hAnsi="Lato" w:cs="Lato"/>
          <w:color w:val="5E6D81"/>
          <w:lang w:val="en-US"/>
        </w:rPr>
        <w:t xml:space="preserve">customers </w:t>
      </w:r>
      <w:r w:rsidR="63039188" w:rsidRPr="00DC4FCD">
        <w:rPr>
          <w:rFonts w:ascii="Lato" w:eastAsia="Lato" w:hAnsi="Lato" w:cs="Lato"/>
          <w:color w:val="5E6D81"/>
          <w:lang w:val="en-US"/>
        </w:rPr>
        <w:t xml:space="preserve">to utilize </w:t>
      </w:r>
      <w:r w:rsidR="00863402" w:rsidRPr="00DC4FCD">
        <w:rPr>
          <w:rFonts w:ascii="Lato" w:eastAsia="Lato" w:hAnsi="Lato" w:cs="Lato"/>
          <w:color w:val="5E6D81"/>
          <w:lang w:val="en-US"/>
        </w:rPr>
        <w:t xml:space="preserve">the </w:t>
      </w:r>
      <w:r w:rsidR="00B90568" w:rsidRPr="00DC4FCD">
        <w:rPr>
          <w:rFonts w:ascii="Lato" w:eastAsia="Lato" w:hAnsi="Lato" w:cs="Lato"/>
          <w:color w:val="5E6D81"/>
          <w:lang w:val="en-US"/>
        </w:rPr>
        <w:t xml:space="preserve">solution’s </w:t>
      </w:r>
      <w:r w:rsidR="63039188" w:rsidRPr="00DC4FCD">
        <w:rPr>
          <w:rFonts w:ascii="Lato" w:eastAsia="Lato" w:hAnsi="Lato" w:cs="Lato"/>
          <w:color w:val="5E6D81"/>
          <w:lang w:val="en-US"/>
        </w:rPr>
        <w:t xml:space="preserve">outputs for </w:t>
      </w:r>
      <w:r w:rsidR="005C31F8" w:rsidRPr="00DC4FCD">
        <w:rPr>
          <w:rFonts w:ascii="Lato" w:eastAsia="Lato" w:hAnsi="Lato" w:cs="Lato"/>
          <w:color w:val="5E6D81"/>
          <w:lang w:val="en-US"/>
        </w:rPr>
        <w:t xml:space="preserve">advanced analytics, </w:t>
      </w:r>
      <w:r w:rsidR="63039188" w:rsidRPr="00DC4FCD">
        <w:rPr>
          <w:rFonts w:ascii="Lato" w:eastAsia="Lato" w:hAnsi="Lato" w:cs="Lato"/>
          <w:color w:val="5E6D81"/>
          <w:lang w:val="en-US"/>
        </w:rPr>
        <w:t>AI</w:t>
      </w:r>
      <w:r w:rsidR="395E2819" w:rsidRPr="00DC4FCD">
        <w:rPr>
          <w:rFonts w:ascii="Lato" w:eastAsia="Lato" w:hAnsi="Lato" w:cs="Lato"/>
          <w:color w:val="5E6D81"/>
          <w:lang w:val="en-US"/>
        </w:rPr>
        <w:t>,</w:t>
      </w:r>
      <w:r w:rsidR="63039188" w:rsidRPr="00DC4FCD">
        <w:rPr>
          <w:rFonts w:ascii="Lato" w:eastAsia="Lato" w:hAnsi="Lato" w:cs="Lato"/>
          <w:color w:val="5E6D81"/>
          <w:lang w:val="en-US"/>
        </w:rPr>
        <w:t xml:space="preserve"> and machine learning</w:t>
      </w:r>
      <w:r w:rsidR="2B05CE37" w:rsidRPr="00DC4FCD">
        <w:rPr>
          <w:rFonts w:ascii="Lato" w:eastAsia="Lato" w:hAnsi="Lato" w:cs="Lato"/>
          <w:color w:val="5E6D81"/>
          <w:lang w:val="en-US"/>
        </w:rPr>
        <w:t>.</w:t>
      </w:r>
      <w:r w:rsidR="47E816F9" w:rsidRPr="00DC4FCD">
        <w:rPr>
          <w:rFonts w:ascii="Lato" w:eastAsia="Lato" w:hAnsi="Lato" w:cs="Lato"/>
          <w:color w:val="5E6D81"/>
          <w:lang w:val="en-US"/>
        </w:rPr>
        <w:t xml:space="preserve"> </w:t>
      </w:r>
    </w:p>
    <w:p w14:paraId="144BC03C" w14:textId="212B689D" w:rsidR="561CCA63" w:rsidRPr="00DC4FCD" w:rsidRDefault="5D4DDDA0" w:rsidP="5BF8C201">
      <w:pPr>
        <w:rPr>
          <w:rFonts w:ascii="Lato" w:eastAsia="Lato" w:hAnsi="Lato" w:cs="Lato"/>
          <w:color w:val="5E6D81"/>
          <w:lang w:val="en-US"/>
        </w:rPr>
      </w:pPr>
      <w:r w:rsidRPr="00DC4FCD">
        <w:rPr>
          <w:rFonts w:ascii="Lato" w:eastAsia="Lato" w:hAnsi="Lato" w:cs="Lato"/>
          <w:color w:val="5E6D81"/>
          <w:lang w:val="en-US"/>
        </w:rPr>
        <w:t>“Having access to relevant</w:t>
      </w:r>
      <w:r w:rsidR="073592B8" w:rsidRPr="00DC4FCD">
        <w:rPr>
          <w:rFonts w:ascii="Lato" w:eastAsia="Lato" w:hAnsi="Lato" w:cs="Lato"/>
          <w:color w:val="5E6D81"/>
          <w:lang w:val="en-US"/>
        </w:rPr>
        <w:t xml:space="preserve">, high-quality data </w:t>
      </w:r>
      <w:r w:rsidR="38095DC5" w:rsidRPr="00DC4FCD">
        <w:rPr>
          <w:rFonts w:ascii="Lato" w:eastAsia="Lato" w:hAnsi="Lato" w:cs="Lato"/>
          <w:color w:val="5E6D81"/>
          <w:lang w:val="en-US"/>
        </w:rPr>
        <w:t xml:space="preserve">is of </w:t>
      </w:r>
      <w:r w:rsidR="4F154702" w:rsidRPr="00DC4FCD">
        <w:rPr>
          <w:rFonts w:ascii="Lato" w:eastAsia="Lato" w:hAnsi="Lato" w:cs="Lato"/>
          <w:color w:val="5E6D81"/>
          <w:lang w:val="en-US"/>
        </w:rPr>
        <w:t>major</w:t>
      </w:r>
      <w:r w:rsidRPr="00DC4FCD">
        <w:rPr>
          <w:rFonts w:ascii="Lato" w:eastAsia="Lato" w:hAnsi="Lato" w:cs="Lato"/>
          <w:color w:val="5E6D81"/>
          <w:lang w:val="en-US"/>
        </w:rPr>
        <w:t xml:space="preserve"> </w:t>
      </w:r>
      <w:r w:rsidR="0A8CA028" w:rsidRPr="00DC4FCD">
        <w:rPr>
          <w:rFonts w:ascii="Lato" w:eastAsia="Lato" w:hAnsi="Lato" w:cs="Lato"/>
          <w:color w:val="5E6D81"/>
          <w:lang w:val="en-US"/>
        </w:rPr>
        <w:t xml:space="preserve">strategic importance </w:t>
      </w:r>
      <w:r w:rsidR="75D5CAAE" w:rsidRPr="00DC4FCD">
        <w:rPr>
          <w:rFonts w:ascii="Lato" w:eastAsia="Lato" w:hAnsi="Lato" w:cs="Lato"/>
          <w:color w:val="5E6D81"/>
          <w:lang w:val="en-US"/>
        </w:rPr>
        <w:t>for</w:t>
      </w:r>
      <w:r w:rsidR="0A8CA028" w:rsidRPr="00DC4FCD">
        <w:rPr>
          <w:rFonts w:ascii="Lato" w:eastAsia="Lato" w:hAnsi="Lato" w:cs="Lato"/>
          <w:color w:val="5E6D81"/>
          <w:lang w:val="en-US"/>
        </w:rPr>
        <w:t xml:space="preserve"> life sciences</w:t>
      </w:r>
      <w:r w:rsidR="794C4438" w:rsidRPr="00DC4FCD">
        <w:rPr>
          <w:rFonts w:ascii="Lato" w:eastAsia="Lato" w:hAnsi="Lato" w:cs="Lato"/>
          <w:color w:val="5E6D81"/>
          <w:lang w:val="en-US"/>
        </w:rPr>
        <w:t xml:space="preserve"> organizations</w:t>
      </w:r>
      <w:r w:rsidR="38B796C5" w:rsidRPr="00DC4FCD">
        <w:rPr>
          <w:rFonts w:ascii="Lato" w:eastAsia="Lato" w:hAnsi="Lato" w:cs="Lato"/>
          <w:color w:val="5E6D81"/>
          <w:lang w:val="en-US"/>
        </w:rPr>
        <w:t>,</w:t>
      </w:r>
      <w:r w:rsidR="794C4438" w:rsidRPr="00DC4FCD">
        <w:rPr>
          <w:rFonts w:ascii="Lato" w:eastAsia="Lato" w:hAnsi="Lato" w:cs="Lato"/>
          <w:color w:val="5E6D81"/>
          <w:lang w:val="en-US"/>
        </w:rPr>
        <w:t xml:space="preserve">” </w:t>
      </w:r>
      <w:r w:rsidR="409D07A0" w:rsidRPr="00DC4FCD">
        <w:rPr>
          <w:rFonts w:ascii="Lato" w:eastAsia="Lato" w:hAnsi="Lato" w:cs="Lato"/>
          <w:color w:val="5E6D81"/>
          <w:lang w:val="en-US"/>
        </w:rPr>
        <w:t>says Valerie Morel, ONTOFORCE Chief Executive Officer.</w:t>
      </w:r>
      <w:r w:rsidR="794C4438" w:rsidRPr="00DC4FCD">
        <w:rPr>
          <w:rFonts w:ascii="Lato" w:eastAsia="Lato" w:hAnsi="Lato" w:cs="Lato"/>
          <w:color w:val="5E6D81"/>
          <w:lang w:val="en-US"/>
        </w:rPr>
        <w:t xml:space="preserve"> “</w:t>
      </w:r>
      <w:r w:rsidR="7F1B5B74" w:rsidRPr="00DC4FCD">
        <w:rPr>
          <w:rFonts w:ascii="Lato" w:eastAsia="Lato" w:hAnsi="Lato" w:cs="Lato"/>
          <w:color w:val="5E6D81"/>
          <w:lang w:val="en-US"/>
        </w:rPr>
        <w:t>I</w:t>
      </w:r>
      <w:r w:rsidR="794C4438" w:rsidRPr="00DC4FCD">
        <w:rPr>
          <w:rFonts w:ascii="Lato" w:eastAsia="Lato" w:hAnsi="Lato" w:cs="Lato"/>
          <w:color w:val="5E6D81"/>
          <w:lang w:val="en-US"/>
        </w:rPr>
        <w:t>n line with our mission to ac</w:t>
      </w:r>
      <w:r w:rsidR="662865B7" w:rsidRPr="00DC4FCD">
        <w:rPr>
          <w:rFonts w:ascii="Lato" w:eastAsia="Lato" w:hAnsi="Lato" w:cs="Lato"/>
          <w:color w:val="5E6D81"/>
          <w:lang w:val="en-US"/>
        </w:rPr>
        <w:t xml:space="preserve">celerate drug development for improved patient outcomes by championing the </w:t>
      </w:r>
      <w:r w:rsidR="662865B7" w:rsidRPr="00DC4FCD">
        <w:rPr>
          <w:rFonts w:ascii="Lato" w:eastAsia="Lato" w:hAnsi="Lato" w:cs="Lato"/>
          <w:color w:val="5E6D81"/>
          <w:lang w:val="en-US"/>
        </w:rPr>
        <w:lastRenderedPageBreak/>
        <w:t xml:space="preserve">power of data, </w:t>
      </w:r>
      <w:r w:rsidR="1C7E47EC" w:rsidRPr="00DC4FCD">
        <w:rPr>
          <w:rFonts w:ascii="Lato" w:eastAsia="Lato" w:hAnsi="Lato" w:cs="Lato"/>
          <w:color w:val="5E6D81"/>
          <w:lang w:val="en-US"/>
        </w:rPr>
        <w:t xml:space="preserve">we are focusing even further on users and </w:t>
      </w:r>
      <w:r w:rsidR="0023D418" w:rsidRPr="00DC4FCD">
        <w:rPr>
          <w:rFonts w:ascii="Lato" w:eastAsia="Lato" w:hAnsi="Lato" w:cs="Lato"/>
          <w:color w:val="5E6D81"/>
          <w:lang w:val="en-US"/>
        </w:rPr>
        <w:t>i</w:t>
      </w:r>
      <w:r w:rsidR="49122173" w:rsidRPr="00DC4FCD">
        <w:rPr>
          <w:rFonts w:ascii="Lato" w:eastAsia="Lato" w:hAnsi="Lato" w:cs="Lato"/>
          <w:color w:val="5E6D81"/>
          <w:lang w:val="en-US"/>
        </w:rPr>
        <w:t xml:space="preserve">n turn </w:t>
      </w:r>
      <w:r w:rsidR="2A06A668" w:rsidRPr="00DC4FCD">
        <w:rPr>
          <w:rFonts w:ascii="Lato" w:eastAsia="Lato" w:hAnsi="Lato" w:cs="Lato"/>
          <w:color w:val="5E6D81"/>
          <w:lang w:val="en-US"/>
        </w:rPr>
        <w:t xml:space="preserve">enabling </w:t>
      </w:r>
      <w:r w:rsidR="53A8A963" w:rsidRPr="00DC4FCD">
        <w:rPr>
          <w:rFonts w:ascii="Lato" w:eastAsia="Lato" w:hAnsi="Lato" w:cs="Lato"/>
          <w:color w:val="5E6D81"/>
          <w:lang w:val="en-US"/>
        </w:rPr>
        <w:t>them</w:t>
      </w:r>
      <w:r w:rsidR="2A06A668" w:rsidRPr="00DC4FCD">
        <w:rPr>
          <w:rFonts w:ascii="Lato" w:eastAsia="Lato" w:hAnsi="Lato" w:cs="Lato"/>
          <w:color w:val="5E6D81"/>
          <w:lang w:val="en-US"/>
        </w:rPr>
        <w:t xml:space="preserve"> to have better and faster access to the precise data they need. </w:t>
      </w:r>
      <w:r w:rsidR="595F2B98" w:rsidRPr="00DC4FCD">
        <w:rPr>
          <w:rFonts w:ascii="Lato" w:eastAsia="Lato" w:hAnsi="Lato" w:cs="Lato"/>
          <w:color w:val="5E6D81"/>
          <w:lang w:val="en-US"/>
        </w:rPr>
        <w:t xml:space="preserve">We have been listening closely to our customers and are making sure that DISQOVER continues to play a central role in increasing the value they get out of their data, along with </w:t>
      </w:r>
      <w:r w:rsidR="00514A0D" w:rsidRPr="00DC4FCD">
        <w:rPr>
          <w:rFonts w:ascii="Lato" w:eastAsia="Lato" w:hAnsi="Lato" w:cs="Lato"/>
          <w:color w:val="5E6D81"/>
          <w:lang w:val="en-US"/>
        </w:rPr>
        <w:t>enabling accelerated decision making</w:t>
      </w:r>
      <w:r w:rsidR="595F2B98" w:rsidRPr="00DC4FCD">
        <w:rPr>
          <w:rFonts w:ascii="Lato" w:eastAsia="Lato" w:hAnsi="Lato" w:cs="Lato"/>
          <w:color w:val="5E6D81"/>
          <w:lang w:val="en-US"/>
        </w:rPr>
        <w:t>.”</w:t>
      </w:r>
    </w:p>
    <w:p w14:paraId="08E0BA80" w14:textId="4572A2E0" w:rsidR="4A556DF7" w:rsidRPr="00DC4FCD" w:rsidRDefault="6004133D" w:rsidP="561CCA63">
      <w:pPr>
        <w:spacing w:line="276" w:lineRule="auto"/>
        <w:rPr>
          <w:rFonts w:ascii="Lato" w:eastAsia="Lato" w:hAnsi="Lato" w:cs="Lato"/>
          <w:color w:val="5E6D81"/>
          <w:lang w:val="en-US"/>
        </w:rPr>
      </w:pPr>
      <w:r w:rsidRPr="00DC4FCD">
        <w:rPr>
          <w:rFonts w:ascii="Lato" w:eastAsia="Lato" w:hAnsi="Lato" w:cs="Lato"/>
          <w:color w:val="5E6D81"/>
          <w:lang w:val="en-US"/>
        </w:rPr>
        <w:t xml:space="preserve">ONTOFORCE </w:t>
      </w:r>
      <w:r w:rsidR="7D2A0ED9" w:rsidRPr="00DC4FCD">
        <w:rPr>
          <w:rFonts w:ascii="Lato" w:eastAsia="Lato" w:hAnsi="Lato" w:cs="Lato"/>
          <w:color w:val="5E6D81"/>
          <w:lang w:val="en-US"/>
        </w:rPr>
        <w:t>is</w:t>
      </w:r>
      <w:r w:rsidRPr="00DC4FCD">
        <w:rPr>
          <w:rFonts w:ascii="Lato" w:eastAsia="Lato" w:hAnsi="Lato" w:cs="Lato"/>
          <w:color w:val="5E6D81"/>
          <w:lang w:val="en-US"/>
        </w:rPr>
        <w:t xml:space="preserve"> </w:t>
      </w:r>
      <w:r w:rsidR="677C8C18" w:rsidRPr="00DC4FCD">
        <w:rPr>
          <w:rFonts w:ascii="Lato" w:eastAsia="Lato" w:hAnsi="Lato" w:cs="Lato"/>
          <w:color w:val="5E6D81"/>
          <w:lang w:val="en-US"/>
        </w:rPr>
        <w:t>showcasing</w:t>
      </w:r>
      <w:r w:rsidR="005941BD" w:rsidRPr="00DC4FCD">
        <w:rPr>
          <w:rFonts w:ascii="Lato" w:eastAsia="Lato" w:hAnsi="Lato" w:cs="Lato"/>
          <w:color w:val="5E6D81"/>
          <w:lang w:val="en-US"/>
        </w:rPr>
        <w:t xml:space="preserve"> the </w:t>
      </w:r>
      <w:r w:rsidR="7321F9D4" w:rsidRPr="00DC4FCD">
        <w:rPr>
          <w:rFonts w:ascii="Lato" w:eastAsia="Lato" w:hAnsi="Lato" w:cs="Lato"/>
          <w:color w:val="5E6D81"/>
          <w:lang w:val="en-US"/>
        </w:rPr>
        <w:t>DISQOVER</w:t>
      </w:r>
      <w:r w:rsidR="3777ECF8" w:rsidRPr="00DC4FCD">
        <w:rPr>
          <w:rFonts w:ascii="Lato" w:eastAsia="Lato" w:hAnsi="Lato" w:cs="Lato"/>
          <w:color w:val="5E6D81"/>
          <w:lang w:val="en-US"/>
        </w:rPr>
        <w:t xml:space="preserve"> </w:t>
      </w:r>
      <w:r w:rsidR="6CAB23A5" w:rsidRPr="00DC4FCD">
        <w:rPr>
          <w:rFonts w:ascii="Lato" w:eastAsia="Lato" w:hAnsi="Lato" w:cs="Lato"/>
          <w:color w:val="5E6D81"/>
          <w:lang w:val="en-US"/>
        </w:rPr>
        <w:t xml:space="preserve">suite </w:t>
      </w:r>
      <w:r w:rsidRPr="00DC4FCD">
        <w:rPr>
          <w:rFonts w:ascii="Lato" w:eastAsia="Lato" w:hAnsi="Lato" w:cs="Lato"/>
          <w:color w:val="5E6D81"/>
          <w:lang w:val="en-US"/>
        </w:rPr>
        <w:t xml:space="preserve">at </w:t>
      </w:r>
      <w:proofErr w:type="spellStart"/>
      <w:r w:rsidRPr="00DC4FCD">
        <w:rPr>
          <w:rFonts w:ascii="Lato" w:eastAsia="Lato" w:hAnsi="Lato" w:cs="Lato"/>
          <w:color w:val="5E6D81"/>
          <w:lang w:val="en-US"/>
        </w:rPr>
        <w:t>B</w:t>
      </w:r>
      <w:r w:rsidR="6A96C34D" w:rsidRPr="00DC4FCD">
        <w:rPr>
          <w:rFonts w:ascii="Lato" w:eastAsia="Lato" w:hAnsi="Lato" w:cs="Lato"/>
          <w:color w:val="5E6D81"/>
          <w:lang w:val="en-US"/>
        </w:rPr>
        <w:t>ioTechX</w:t>
      </w:r>
      <w:proofErr w:type="spellEnd"/>
      <w:r w:rsidR="6A96C34D" w:rsidRPr="00DC4FCD">
        <w:rPr>
          <w:rFonts w:ascii="Lato" w:eastAsia="Lato" w:hAnsi="Lato" w:cs="Lato"/>
          <w:color w:val="5E6D81"/>
          <w:lang w:val="en-US"/>
        </w:rPr>
        <w:t xml:space="preserve"> Europe</w:t>
      </w:r>
      <w:r w:rsidRPr="00DC4FCD">
        <w:rPr>
          <w:rFonts w:ascii="Lato" w:eastAsia="Lato" w:hAnsi="Lato" w:cs="Lato"/>
          <w:color w:val="5E6D81"/>
          <w:lang w:val="en-US"/>
        </w:rPr>
        <w:t xml:space="preserve"> 2023 in B</w:t>
      </w:r>
      <w:r w:rsidR="68A08CFC" w:rsidRPr="00DC4FCD">
        <w:rPr>
          <w:rFonts w:ascii="Lato" w:eastAsia="Lato" w:hAnsi="Lato" w:cs="Lato"/>
          <w:color w:val="5E6D81"/>
          <w:lang w:val="en-US"/>
        </w:rPr>
        <w:t>asel</w:t>
      </w:r>
      <w:r w:rsidRPr="00DC4FCD">
        <w:rPr>
          <w:rFonts w:ascii="Lato" w:eastAsia="Lato" w:hAnsi="Lato" w:cs="Lato"/>
          <w:color w:val="5E6D81"/>
          <w:lang w:val="en-US"/>
        </w:rPr>
        <w:t>. This premier event</w:t>
      </w:r>
      <w:r w:rsidR="74F21042" w:rsidRPr="00DC4FCD">
        <w:rPr>
          <w:rFonts w:ascii="Lato" w:eastAsia="Lato" w:hAnsi="Lato" w:cs="Lato"/>
          <w:color w:val="5E6D81"/>
          <w:lang w:val="en-US"/>
        </w:rPr>
        <w:t xml:space="preserve"> is </w:t>
      </w:r>
      <w:r w:rsidR="74A7EFF9" w:rsidRPr="00DC4FCD">
        <w:rPr>
          <w:rFonts w:ascii="Lato" w:eastAsia="Lato" w:hAnsi="Lato" w:cs="Lato"/>
          <w:color w:val="5E6D81"/>
          <w:lang w:val="en-US"/>
        </w:rPr>
        <w:t xml:space="preserve">one of the world’s </w:t>
      </w:r>
      <w:r w:rsidR="6A74636F" w:rsidRPr="00DC4FCD">
        <w:rPr>
          <w:rFonts w:ascii="Lato" w:eastAsia="Lato" w:hAnsi="Lato" w:cs="Lato"/>
          <w:color w:val="5E6D81"/>
          <w:lang w:val="en-US"/>
        </w:rPr>
        <w:t>largest biotechnology congress</w:t>
      </w:r>
      <w:r w:rsidR="3F5685D6" w:rsidRPr="00DC4FCD">
        <w:rPr>
          <w:rFonts w:ascii="Lato" w:eastAsia="Lato" w:hAnsi="Lato" w:cs="Lato"/>
          <w:color w:val="5E6D81"/>
          <w:lang w:val="en-US"/>
        </w:rPr>
        <w:t>es</w:t>
      </w:r>
      <w:r w:rsidR="6A74636F" w:rsidRPr="00DC4FCD">
        <w:rPr>
          <w:rFonts w:ascii="Lato" w:eastAsia="Lato" w:hAnsi="Lato" w:cs="Lato"/>
          <w:color w:val="5E6D81"/>
          <w:lang w:val="en-US"/>
        </w:rPr>
        <w:t xml:space="preserve"> </w:t>
      </w:r>
      <w:r w:rsidR="5D28094A" w:rsidRPr="00DC4FCD">
        <w:rPr>
          <w:rFonts w:ascii="Lato" w:eastAsia="Lato" w:hAnsi="Lato" w:cs="Lato"/>
          <w:color w:val="5E6D81"/>
          <w:lang w:val="en-US"/>
        </w:rPr>
        <w:t xml:space="preserve">and </w:t>
      </w:r>
      <w:r w:rsidRPr="00DC4FCD">
        <w:rPr>
          <w:rFonts w:ascii="Lato" w:eastAsia="Lato" w:hAnsi="Lato" w:cs="Lato"/>
          <w:color w:val="5E6D81"/>
          <w:lang w:val="en-US"/>
        </w:rPr>
        <w:t xml:space="preserve">provides the perfect </w:t>
      </w:r>
      <w:r w:rsidR="6A3749EC" w:rsidRPr="00DC4FCD">
        <w:rPr>
          <w:rFonts w:ascii="Lato" w:eastAsia="Lato" w:hAnsi="Lato" w:cs="Lato"/>
          <w:color w:val="5E6D81"/>
          <w:lang w:val="en-US"/>
        </w:rPr>
        <w:t>opportunity</w:t>
      </w:r>
      <w:r w:rsidRPr="00DC4FCD">
        <w:rPr>
          <w:rFonts w:ascii="Lato" w:eastAsia="Lato" w:hAnsi="Lato" w:cs="Lato"/>
          <w:color w:val="5E6D81"/>
          <w:lang w:val="en-US"/>
        </w:rPr>
        <w:t xml:space="preserve"> to showcase DISQOVER’s</w:t>
      </w:r>
      <w:r w:rsidR="27B3E710" w:rsidRPr="00DC4FCD">
        <w:rPr>
          <w:rFonts w:ascii="Lato" w:eastAsia="Lato" w:hAnsi="Lato" w:cs="Lato"/>
          <w:color w:val="5E6D81"/>
          <w:lang w:val="en-US"/>
        </w:rPr>
        <w:t xml:space="preserve"> newest advancements and</w:t>
      </w:r>
      <w:r w:rsidRPr="00DC4FCD">
        <w:rPr>
          <w:rFonts w:ascii="Lato" w:eastAsia="Lato" w:hAnsi="Lato" w:cs="Lato"/>
          <w:color w:val="5E6D81"/>
          <w:lang w:val="en-US"/>
        </w:rPr>
        <w:t xml:space="preserve"> latest capabilities</w:t>
      </w:r>
      <w:r w:rsidR="3FACEFD1" w:rsidRPr="00DC4FCD">
        <w:rPr>
          <w:rFonts w:ascii="Lato" w:eastAsia="Lato" w:hAnsi="Lato" w:cs="Lato"/>
          <w:color w:val="5E6D81"/>
          <w:lang w:val="en-US"/>
        </w:rPr>
        <w:t>, including NLP,</w:t>
      </w:r>
      <w:r w:rsidRPr="00DC4FCD">
        <w:rPr>
          <w:rFonts w:ascii="Lato" w:eastAsia="Lato" w:hAnsi="Lato" w:cs="Lato"/>
          <w:color w:val="5E6D81"/>
          <w:lang w:val="en-US"/>
        </w:rPr>
        <w:t xml:space="preserve"> to business leaders in the field. </w:t>
      </w:r>
      <w:r w:rsidR="703A4904" w:rsidRPr="00DC4FCD">
        <w:rPr>
          <w:rFonts w:ascii="Lato" w:eastAsia="Lato" w:hAnsi="Lato" w:cs="Lato"/>
          <w:color w:val="5E6D81"/>
          <w:lang w:val="en-US"/>
        </w:rPr>
        <w:t>T</w:t>
      </w:r>
      <w:r w:rsidR="259EE536" w:rsidRPr="00DC4FCD">
        <w:rPr>
          <w:rFonts w:ascii="Lato" w:eastAsia="Lato" w:hAnsi="Lato" w:cs="Lato"/>
          <w:color w:val="5E6D81"/>
          <w:lang w:val="en-US"/>
        </w:rPr>
        <w:t>hose attending the event</w:t>
      </w:r>
      <w:r w:rsidR="6AB25859" w:rsidRPr="00DC4FCD">
        <w:rPr>
          <w:rFonts w:ascii="Lato" w:eastAsia="Lato" w:hAnsi="Lato" w:cs="Lato"/>
          <w:color w:val="5E6D81"/>
          <w:lang w:val="en-US"/>
        </w:rPr>
        <w:t xml:space="preserve"> can visit</w:t>
      </w:r>
      <w:r w:rsidR="5C494292" w:rsidRPr="00DC4FCD">
        <w:rPr>
          <w:rFonts w:ascii="Lato" w:eastAsia="Lato" w:hAnsi="Lato" w:cs="Lato"/>
          <w:color w:val="5E6D81"/>
          <w:lang w:val="en-US"/>
        </w:rPr>
        <w:t xml:space="preserve"> ONTOFORCE</w:t>
      </w:r>
      <w:r w:rsidR="259EE536" w:rsidRPr="00DC4FCD">
        <w:rPr>
          <w:rFonts w:ascii="Lato" w:eastAsia="Lato" w:hAnsi="Lato" w:cs="Lato"/>
          <w:color w:val="5E6D81"/>
          <w:lang w:val="en-US"/>
        </w:rPr>
        <w:t xml:space="preserve"> </w:t>
      </w:r>
      <w:r w:rsidR="741BADC9" w:rsidRPr="00DC4FCD">
        <w:rPr>
          <w:rFonts w:ascii="Lato" w:eastAsia="Lato" w:hAnsi="Lato" w:cs="Lato"/>
          <w:color w:val="5E6D81"/>
          <w:lang w:val="en-US"/>
        </w:rPr>
        <w:t xml:space="preserve">and its experts at </w:t>
      </w:r>
      <w:r w:rsidR="259EE536" w:rsidRPr="00DC4FCD">
        <w:rPr>
          <w:rFonts w:ascii="Lato" w:eastAsia="Lato" w:hAnsi="Lato" w:cs="Lato"/>
          <w:color w:val="5E6D81"/>
          <w:lang w:val="en-US"/>
        </w:rPr>
        <w:t xml:space="preserve">booth </w:t>
      </w:r>
      <w:r w:rsidR="13A0CB70" w:rsidRPr="00DC4FCD">
        <w:rPr>
          <w:rFonts w:ascii="Lato" w:eastAsia="Lato" w:hAnsi="Lato" w:cs="Lato"/>
          <w:color w:val="5E6D81"/>
          <w:lang w:val="en-US"/>
        </w:rPr>
        <w:t xml:space="preserve">809 </w:t>
      </w:r>
      <w:r w:rsidR="259EE536" w:rsidRPr="00DC4FCD">
        <w:rPr>
          <w:rFonts w:ascii="Lato" w:eastAsia="Lato" w:hAnsi="Lato" w:cs="Lato"/>
          <w:color w:val="5E6D81"/>
          <w:lang w:val="en-US"/>
        </w:rPr>
        <w:t>for an in-person demo</w:t>
      </w:r>
      <w:r w:rsidR="3B3B042D" w:rsidRPr="00DC4FCD">
        <w:rPr>
          <w:rFonts w:ascii="Lato" w:eastAsia="Lato" w:hAnsi="Lato" w:cs="Lato"/>
          <w:color w:val="5E6D81"/>
          <w:lang w:val="en-US"/>
        </w:rPr>
        <w:t xml:space="preserve"> </w:t>
      </w:r>
      <w:r w:rsidR="1DABD43D" w:rsidRPr="00DC4FCD">
        <w:rPr>
          <w:rFonts w:ascii="Lato" w:eastAsia="Lato" w:hAnsi="Lato" w:cs="Lato"/>
          <w:color w:val="5E6D81"/>
          <w:lang w:val="en-US"/>
        </w:rPr>
        <w:t>of DISQOVER.</w:t>
      </w:r>
    </w:p>
    <w:p w14:paraId="37CC5D55" w14:textId="0BC8D5AC" w:rsidR="561CCA63" w:rsidRPr="00DC4FCD" w:rsidRDefault="561CCA63" w:rsidP="50E6EC45">
      <w:pPr>
        <w:spacing w:after="0" w:line="240" w:lineRule="auto"/>
        <w:rPr>
          <w:rStyle w:val="normaltextrun"/>
          <w:rFonts w:ascii="Lato" w:eastAsia="Lato" w:hAnsi="Lato" w:cs="Lato"/>
          <w:b/>
          <w:bCs/>
          <w:color w:val="5E6D81"/>
          <w:lang w:val="en-US"/>
        </w:rPr>
      </w:pPr>
    </w:p>
    <w:p w14:paraId="465E83AF" w14:textId="4BDB2BD2" w:rsidR="561CCA63" w:rsidRPr="00DC4FCD" w:rsidRDefault="461B6B17" w:rsidP="50E6EC45">
      <w:pPr>
        <w:spacing w:after="0" w:line="240" w:lineRule="auto"/>
        <w:rPr>
          <w:rFonts w:ascii="Lato" w:eastAsia="Lato" w:hAnsi="Lato" w:cs="Lato"/>
          <w:color w:val="5E6D81"/>
          <w:lang w:val="en-US"/>
        </w:rPr>
      </w:pPr>
      <w:r w:rsidRPr="00DC4FCD">
        <w:rPr>
          <w:rStyle w:val="normaltextrun"/>
          <w:rFonts w:ascii="Lato" w:eastAsia="Lato" w:hAnsi="Lato" w:cs="Lato"/>
          <w:b/>
          <w:bCs/>
          <w:color w:val="5E6D81"/>
          <w:lang w:val="en-US"/>
        </w:rPr>
        <w:t>About ONTOFORCE: </w:t>
      </w:r>
      <w:r w:rsidRPr="00DC4FCD">
        <w:rPr>
          <w:rStyle w:val="eop"/>
          <w:rFonts w:ascii="Lato" w:eastAsia="Lato" w:hAnsi="Lato" w:cs="Lato"/>
          <w:color w:val="5E6D81"/>
          <w:lang w:val="en-US"/>
        </w:rPr>
        <w:t> </w:t>
      </w:r>
    </w:p>
    <w:p w14:paraId="08514128" w14:textId="7E4446F5" w:rsidR="561CCA63" w:rsidRPr="00DC4FCD" w:rsidRDefault="461B6B17" w:rsidP="50E6EC45">
      <w:pPr>
        <w:spacing w:after="0" w:line="240" w:lineRule="auto"/>
        <w:rPr>
          <w:rFonts w:ascii="Lato" w:eastAsia="Lato" w:hAnsi="Lato" w:cs="Lato"/>
          <w:color w:val="5E6D81"/>
          <w:lang w:val="en-US"/>
        </w:rPr>
      </w:pPr>
      <w:r w:rsidRPr="00DC4FCD">
        <w:rPr>
          <w:rStyle w:val="normaltextrun"/>
          <w:rFonts w:ascii="Lato" w:eastAsia="Lato" w:hAnsi="Lato" w:cs="Lato"/>
          <w:color w:val="5E6D81"/>
          <w:lang w:val="en-US"/>
        </w:rPr>
        <w:t>ONTOFORCE helps life sciences organizations accelerate research and drug development for improved patient outcomes by unlocking hidden insights from data. Founded on semantic technology and an ontology-based knowledge graph, their flagship product, DISQOVER, is a data and knowledge platform developed specifically for the life sciences industry. DISQOVER seamlessly connects an organization’s internal, siloed data with licensed data and public data in one easy-to-use, customizable platform, enabling efficient data exploration and analysis.  </w:t>
      </w:r>
      <w:r w:rsidRPr="00DC4FCD">
        <w:rPr>
          <w:rStyle w:val="eop"/>
          <w:rFonts w:ascii="Lato" w:eastAsia="Lato" w:hAnsi="Lato" w:cs="Lato"/>
          <w:color w:val="5E6D81"/>
          <w:lang w:val="en-US"/>
        </w:rPr>
        <w:t> </w:t>
      </w:r>
    </w:p>
    <w:p w14:paraId="7ED762EA" w14:textId="4EFCE004" w:rsidR="561CCA63" w:rsidRPr="00DC4FCD" w:rsidRDefault="461B6B17" w:rsidP="50E6EC45">
      <w:pPr>
        <w:spacing w:after="0" w:line="240" w:lineRule="auto"/>
        <w:ind w:right="-195"/>
        <w:rPr>
          <w:rFonts w:ascii="Lato" w:eastAsia="Lato" w:hAnsi="Lato" w:cs="Lato"/>
          <w:color w:val="5E6D81"/>
          <w:lang w:val="en-US"/>
        </w:rPr>
      </w:pPr>
      <w:r w:rsidRPr="00DC4FCD">
        <w:rPr>
          <w:rStyle w:val="eop"/>
          <w:rFonts w:ascii="Lato" w:eastAsia="Lato" w:hAnsi="Lato" w:cs="Lato"/>
          <w:color w:val="5E6D81"/>
          <w:lang w:val="en-US"/>
        </w:rPr>
        <w:t> </w:t>
      </w:r>
    </w:p>
    <w:p w14:paraId="205E5222" w14:textId="0332013E" w:rsidR="561CCA63" w:rsidRPr="00DC4FCD" w:rsidRDefault="461B6B17" w:rsidP="50E6EC45">
      <w:pPr>
        <w:spacing w:after="0" w:line="240" w:lineRule="auto"/>
        <w:ind w:right="-195"/>
        <w:rPr>
          <w:rFonts w:ascii="Lato" w:eastAsia="Lato" w:hAnsi="Lato" w:cs="Lato"/>
          <w:color w:val="5E6D81"/>
          <w:lang w:val="en-US"/>
        </w:rPr>
      </w:pPr>
      <w:r w:rsidRPr="00DC4FCD">
        <w:rPr>
          <w:rStyle w:val="normaltextrun"/>
          <w:rFonts w:ascii="Lato" w:eastAsia="Lato" w:hAnsi="Lato" w:cs="Lato"/>
          <w:color w:val="5E6D81"/>
          <w:lang w:val="en-US"/>
        </w:rPr>
        <w:t>DISQOVER has over 10,000 users across the globe and is deployed by many leading pharmaceutical and biotechnology companies. Users include scientific researchers, bioinformaticians, data scientists, and many other roles.</w:t>
      </w:r>
      <w:r w:rsidRPr="00DC4FCD">
        <w:rPr>
          <w:rStyle w:val="eop"/>
          <w:rFonts w:ascii="Lato" w:eastAsia="Lato" w:hAnsi="Lato" w:cs="Lato"/>
          <w:color w:val="5E6D81"/>
          <w:lang w:val="en-US"/>
        </w:rPr>
        <w:t> </w:t>
      </w:r>
    </w:p>
    <w:p w14:paraId="22CADEC7" w14:textId="08E12E63" w:rsidR="561CCA63" w:rsidRPr="00DC4FCD" w:rsidRDefault="461B6B17" w:rsidP="50E6EC45">
      <w:pPr>
        <w:spacing w:after="0" w:line="240" w:lineRule="auto"/>
        <w:ind w:right="-195"/>
        <w:rPr>
          <w:rFonts w:ascii="Lato" w:eastAsia="Lato" w:hAnsi="Lato" w:cs="Lato"/>
          <w:color w:val="5E6D81"/>
          <w:lang w:val="en-US"/>
        </w:rPr>
      </w:pPr>
      <w:r w:rsidRPr="00DC4FCD">
        <w:rPr>
          <w:rStyle w:val="eop"/>
          <w:rFonts w:ascii="Lato" w:eastAsia="Lato" w:hAnsi="Lato" w:cs="Lato"/>
          <w:color w:val="5E6D81"/>
          <w:lang w:val="en-US"/>
        </w:rPr>
        <w:t> </w:t>
      </w:r>
    </w:p>
    <w:p w14:paraId="583555CF" w14:textId="2A5FF949" w:rsidR="561CCA63" w:rsidRPr="00DC4FCD" w:rsidRDefault="461B6B17" w:rsidP="50E6EC45">
      <w:pPr>
        <w:spacing w:after="0" w:line="240" w:lineRule="auto"/>
        <w:rPr>
          <w:rFonts w:ascii="Lato" w:eastAsia="Lato" w:hAnsi="Lato" w:cs="Lato"/>
          <w:color w:val="5E6D81"/>
          <w:lang w:val="en-US"/>
        </w:rPr>
      </w:pPr>
      <w:r w:rsidRPr="00DC4FCD">
        <w:rPr>
          <w:rStyle w:val="normaltextrun"/>
          <w:rFonts w:ascii="Lato" w:eastAsia="Lato" w:hAnsi="Lato" w:cs="Lato"/>
          <w:color w:val="5E6D81"/>
          <w:lang w:val="en-US"/>
        </w:rPr>
        <w:t xml:space="preserve">ONTOFORCE is headquartered in Ghent, Belgium and has a secondary office in the United States in Cambridge, Massachusetts. Learn more about ONTOFORCE at </w:t>
      </w:r>
      <w:proofErr w:type="gramStart"/>
      <w:r w:rsidRPr="00DC4FCD">
        <w:rPr>
          <w:rFonts w:ascii="Lato" w:eastAsia="Lato" w:hAnsi="Lato" w:cs="Lato"/>
          <w:color w:val="5E6D81"/>
          <w:u w:val="single"/>
          <w:lang w:val="en-US"/>
        </w:rPr>
        <w:t>ontoforce.com</w:t>
      </w:r>
      <w:r w:rsidRPr="00DC4FCD">
        <w:rPr>
          <w:rStyle w:val="eop"/>
          <w:rFonts w:ascii="Lato" w:eastAsia="Lato" w:hAnsi="Lato" w:cs="Lato"/>
          <w:color w:val="5E6D81"/>
          <w:lang w:val="en-US"/>
        </w:rPr>
        <w:t> </w:t>
      </w:r>
      <w:r w:rsidR="3E445012" w:rsidRPr="00DC4FCD">
        <w:rPr>
          <w:rStyle w:val="normaltextrun"/>
          <w:rFonts w:ascii="Lato" w:eastAsia="Lato" w:hAnsi="Lato" w:cs="Lato"/>
          <w:b/>
          <w:bCs/>
          <w:color w:val="5E6D81"/>
          <w:lang w:val="en-US"/>
        </w:rPr>
        <w:t>.</w:t>
      </w:r>
      <w:proofErr w:type="gramEnd"/>
    </w:p>
    <w:p w14:paraId="39B293E0" w14:textId="7D3DC444" w:rsidR="561CCA63" w:rsidRPr="00DC4FCD" w:rsidRDefault="561CCA63" w:rsidP="50E6EC45">
      <w:pPr>
        <w:spacing w:after="0" w:line="240" w:lineRule="auto"/>
        <w:rPr>
          <w:rStyle w:val="normaltextrun"/>
          <w:rFonts w:ascii="Lato" w:eastAsia="Lato" w:hAnsi="Lato" w:cs="Lato"/>
          <w:b/>
          <w:bCs/>
          <w:color w:val="5E6D81"/>
          <w:lang w:val="en-US"/>
        </w:rPr>
      </w:pPr>
    </w:p>
    <w:p w14:paraId="370A9B8A" w14:textId="5C49ADAC" w:rsidR="561CCA63" w:rsidRPr="00DC4FCD" w:rsidRDefault="461B6B17" w:rsidP="50E6EC45">
      <w:pPr>
        <w:spacing w:after="0" w:line="240" w:lineRule="auto"/>
        <w:rPr>
          <w:rFonts w:ascii="Lato" w:eastAsia="Lato" w:hAnsi="Lato" w:cs="Lato"/>
          <w:color w:val="5E6D81"/>
          <w:lang w:val="en-US"/>
        </w:rPr>
      </w:pPr>
      <w:r w:rsidRPr="00DC4FCD">
        <w:rPr>
          <w:rStyle w:val="normaltextrun"/>
          <w:rFonts w:ascii="Lato" w:eastAsia="Lato" w:hAnsi="Lato" w:cs="Lato"/>
          <w:b/>
          <w:bCs/>
          <w:color w:val="5E6D81"/>
          <w:lang w:val="en-US"/>
        </w:rPr>
        <w:t>Press contact: </w:t>
      </w:r>
      <w:r w:rsidRPr="00DC4FCD">
        <w:rPr>
          <w:rStyle w:val="eop"/>
          <w:rFonts w:ascii="Lato" w:eastAsia="Lato" w:hAnsi="Lato" w:cs="Lato"/>
          <w:color w:val="5E6D81"/>
          <w:lang w:val="en-US"/>
        </w:rPr>
        <w:t> </w:t>
      </w:r>
    </w:p>
    <w:p w14:paraId="52222386" w14:textId="12B388A4" w:rsidR="561CCA63" w:rsidRPr="00DC4FCD" w:rsidRDefault="461B6B17" w:rsidP="50E6EC45">
      <w:pPr>
        <w:spacing w:after="0" w:line="240" w:lineRule="auto"/>
        <w:rPr>
          <w:rFonts w:ascii="Lato" w:eastAsia="Lato" w:hAnsi="Lato" w:cs="Lato"/>
          <w:color w:val="5E6D81"/>
          <w:lang w:val="en-US"/>
        </w:rPr>
      </w:pPr>
      <w:r w:rsidRPr="00DC4FCD">
        <w:rPr>
          <w:rStyle w:val="normaltextrun"/>
          <w:rFonts w:ascii="Lato" w:eastAsia="Lato" w:hAnsi="Lato" w:cs="Lato"/>
          <w:color w:val="5E6D81"/>
          <w:lang w:val="en-US"/>
        </w:rPr>
        <w:t>Mary Fisher</w:t>
      </w:r>
      <w:r w:rsidRPr="00DC4FCD">
        <w:rPr>
          <w:rStyle w:val="eop"/>
          <w:rFonts w:ascii="Lato" w:eastAsia="Lato" w:hAnsi="Lato" w:cs="Lato"/>
          <w:color w:val="5E6D81"/>
          <w:lang w:val="en-US"/>
        </w:rPr>
        <w:t> </w:t>
      </w:r>
    </w:p>
    <w:p w14:paraId="5668F74C" w14:textId="0BC7BF27" w:rsidR="561CCA63" w:rsidRPr="00DC4FCD" w:rsidRDefault="461B6B17" w:rsidP="50E6EC45">
      <w:pPr>
        <w:spacing w:after="0" w:line="240" w:lineRule="auto"/>
        <w:rPr>
          <w:rFonts w:ascii="Lato" w:eastAsia="Lato" w:hAnsi="Lato" w:cs="Lato"/>
          <w:color w:val="5E6D81"/>
          <w:lang w:val="en-US"/>
        </w:rPr>
      </w:pPr>
      <w:r w:rsidRPr="00DC4FCD">
        <w:rPr>
          <w:rStyle w:val="normaltextrun"/>
          <w:rFonts w:ascii="Lato" w:eastAsia="Lato" w:hAnsi="Lato" w:cs="Lato"/>
          <w:color w:val="5E6D81"/>
          <w:lang w:val="en-US"/>
        </w:rPr>
        <w:t>Content Marketing Manager</w:t>
      </w:r>
      <w:r w:rsidRPr="00DC4FCD">
        <w:rPr>
          <w:rStyle w:val="eop"/>
          <w:rFonts w:ascii="Lato" w:eastAsia="Lato" w:hAnsi="Lato" w:cs="Lato"/>
          <w:color w:val="5E6D81"/>
          <w:lang w:val="en-US"/>
        </w:rPr>
        <w:t> </w:t>
      </w:r>
    </w:p>
    <w:p w14:paraId="35734DF3" w14:textId="1F58D2D9" w:rsidR="561CCA63" w:rsidRPr="00DC4FCD" w:rsidRDefault="461B6B17" w:rsidP="50E6EC45">
      <w:pPr>
        <w:spacing w:after="0" w:line="240" w:lineRule="auto"/>
        <w:rPr>
          <w:rFonts w:ascii="Lato" w:eastAsia="Lato" w:hAnsi="Lato" w:cs="Lato"/>
          <w:color w:val="5E6D81"/>
          <w:lang w:val="en-US"/>
        </w:rPr>
      </w:pPr>
      <w:r w:rsidRPr="00DC4FCD">
        <w:rPr>
          <w:rStyle w:val="normaltextrun"/>
          <w:rFonts w:ascii="Lato" w:eastAsia="Lato" w:hAnsi="Lato" w:cs="Lato"/>
          <w:color w:val="5E6D81"/>
          <w:lang w:val="en-US"/>
        </w:rPr>
        <w:t>ONTOFORCE </w:t>
      </w:r>
    </w:p>
    <w:p w14:paraId="498BC642" w14:textId="497C26A8" w:rsidR="561CCA63" w:rsidRDefault="00C372ED" w:rsidP="50E6EC45">
      <w:pPr>
        <w:spacing w:after="0" w:line="240" w:lineRule="auto"/>
        <w:rPr>
          <w:rFonts w:ascii="Lato" w:eastAsia="Lato" w:hAnsi="Lato" w:cs="Lato"/>
          <w:color w:val="5E6D81"/>
          <w:lang w:val="en-US"/>
        </w:rPr>
      </w:pPr>
      <w:hyperlink r:id="rId10">
        <w:r w:rsidR="461B6B17" w:rsidRPr="002D7F19">
          <w:rPr>
            <w:rStyle w:val="Hyperlink"/>
            <w:rFonts w:ascii="Lato" w:eastAsia="Lato" w:hAnsi="Lato" w:cs="Lato"/>
            <w:color w:val="14B9D6"/>
            <w:lang w:val="en-US"/>
          </w:rPr>
          <w:t>Mary.fisher@ontoforce.com</w:t>
        </w:r>
      </w:hyperlink>
      <w:r w:rsidR="461B6B17" w:rsidRPr="002D7F19">
        <w:rPr>
          <w:rStyle w:val="eop"/>
          <w:rFonts w:ascii="Lato" w:eastAsia="Lato" w:hAnsi="Lato" w:cs="Lato"/>
          <w:color w:val="5E6D81"/>
          <w:lang w:val="en-US"/>
        </w:rPr>
        <w:t> </w:t>
      </w:r>
    </w:p>
    <w:p w14:paraId="0D36ADCC" w14:textId="185B1E04" w:rsidR="561CCA63" w:rsidRDefault="461B6B17" w:rsidP="50E6EC45">
      <w:pPr>
        <w:spacing w:after="0" w:line="240" w:lineRule="auto"/>
        <w:rPr>
          <w:rFonts w:ascii="Lato" w:eastAsia="Lato" w:hAnsi="Lato" w:cs="Lato"/>
          <w:color w:val="5E6D81"/>
          <w:lang w:val="en-US"/>
        </w:rPr>
      </w:pPr>
      <w:r w:rsidRPr="002D7F19">
        <w:rPr>
          <w:rStyle w:val="eop"/>
          <w:rFonts w:ascii="Lato" w:eastAsia="Lato" w:hAnsi="Lato" w:cs="Lato"/>
          <w:color w:val="5E6D81"/>
          <w:lang w:val="en-US"/>
        </w:rPr>
        <w:t> </w:t>
      </w:r>
    </w:p>
    <w:p w14:paraId="153FD575" w14:textId="0F22138F" w:rsidR="561CCA63" w:rsidRDefault="461B6B17" w:rsidP="50E6EC45">
      <w:pPr>
        <w:spacing w:after="0" w:line="240" w:lineRule="auto"/>
        <w:rPr>
          <w:rFonts w:ascii="Lato" w:eastAsia="Lato" w:hAnsi="Lato" w:cs="Lato"/>
          <w:color w:val="5E6D81"/>
          <w:lang w:val="en-US"/>
        </w:rPr>
      </w:pPr>
      <w:r w:rsidRPr="002D7F19">
        <w:rPr>
          <w:rStyle w:val="eop"/>
          <w:rFonts w:ascii="Lato" w:eastAsia="Lato" w:hAnsi="Lato" w:cs="Lato"/>
          <w:color w:val="5E6D81"/>
          <w:lang w:val="en-US"/>
        </w:rPr>
        <w:t> </w:t>
      </w:r>
    </w:p>
    <w:p w14:paraId="3CD1D046" w14:textId="2ADEAE98" w:rsidR="561CCA63" w:rsidRDefault="461B6B17" w:rsidP="50E6EC45">
      <w:pPr>
        <w:spacing w:after="0" w:line="240" w:lineRule="auto"/>
        <w:rPr>
          <w:rFonts w:ascii="Lato" w:eastAsia="Lato" w:hAnsi="Lato" w:cs="Lato"/>
          <w:color w:val="5E6D81"/>
          <w:lang w:val="en-US"/>
        </w:rPr>
      </w:pPr>
      <w:r w:rsidRPr="002D7F19">
        <w:rPr>
          <w:rStyle w:val="eop"/>
          <w:rFonts w:ascii="Lato" w:eastAsia="Lato" w:hAnsi="Lato" w:cs="Lato"/>
          <w:color w:val="5E6D81"/>
          <w:lang w:val="en-US"/>
        </w:rPr>
        <w:t> </w:t>
      </w:r>
    </w:p>
    <w:p w14:paraId="1AA6C208" w14:textId="627C017B" w:rsidR="561CCA63" w:rsidRDefault="461B6B17" w:rsidP="50E6EC45">
      <w:pPr>
        <w:spacing w:after="0" w:line="240" w:lineRule="auto"/>
        <w:rPr>
          <w:rFonts w:ascii="Lato" w:eastAsia="Lato" w:hAnsi="Lato" w:cs="Lato"/>
          <w:color w:val="5E6D81"/>
          <w:lang w:val="en-US"/>
        </w:rPr>
      </w:pPr>
      <w:r w:rsidRPr="50E6EC45">
        <w:rPr>
          <w:rStyle w:val="normaltextrun"/>
          <w:rFonts w:ascii="Lato" w:eastAsia="Lato" w:hAnsi="Lato" w:cs="Lato"/>
          <w:color w:val="5E6D81"/>
          <w:lang w:val="nl-BE"/>
        </w:rPr>
        <w:t>### </w:t>
      </w:r>
    </w:p>
    <w:p w14:paraId="384CE210" w14:textId="739FFB13" w:rsidR="561CCA63" w:rsidRDefault="561CCA63" w:rsidP="50E6EC45">
      <w:pPr>
        <w:spacing w:line="276" w:lineRule="auto"/>
        <w:rPr>
          <w:rFonts w:ascii="Lato" w:eastAsia="Lato" w:hAnsi="Lato" w:cs="Lato"/>
          <w:color w:val="5E6D81"/>
          <w:lang w:val="en-US"/>
        </w:rPr>
      </w:pPr>
    </w:p>
    <w:p w14:paraId="2250569A" w14:textId="3340C1DB" w:rsidR="561CCA63" w:rsidRDefault="561CCA63" w:rsidP="561CCA63">
      <w:pPr>
        <w:rPr>
          <w:rFonts w:ascii="Lato" w:eastAsia="Lato" w:hAnsi="Lato" w:cs="Lato"/>
          <w:color w:val="5E6D81"/>
          <w:lang w:val="en-US"/>
        </w:rPr>
      </w:pPr>
    </w:p>
    <w:p w14:paraId="1375B647" w14:textId="18C88752" w:rsidR="561CCA63" w:rsidRDefault="561CCA63" w:rsidP="561CCA63"/>
    <w:sectPr w:rsidR="561CCA63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E0F61" w14:textId="77777777" w:rsidR="00887054" w:rsidRDefault="00887054" w:rsidP="005579F0">
      <w:pPr>
        <w:spacing w:after="0" w:line="240" w:lineRule="auto"/>
      </w:pPr>
      <w:r>
        <w:separator/>
      </w:r>
    </w:p>
  </w:endnote>
  <w:endnote w:type="continuationSeparator" w:id="0">
    <w:p w14:paraId="31AD234D" w14:textId="77777777" w:rsidR="00887054" w:rsidRDefault="00887054" w:rsidP="005579F0">
      <w:pPr>
        <w:spacing w:after="0" w:line="240" w:lineRule="auto"/>
      </w:pPr>
      <w:r>
        <w:continuationSeparator/>
      </w:r>
    </w:p>
  </w:endnote>
  <w:endnote w:type="continuationNotice" w:id="1">
    <w:p w14:paraId="01B5586C" w14:textId="77777777" w:rsidR="00887054" w:rsidRDefault="008870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8E69" w14:textId="77777777" w:rsidR="00887054" w:rsidRDefault="00887054" w:rsidP="005579F0">
      <w:pPr>
        <w:spacing w:after="0" w:line="240" w:lineRule="auto"/>
      </w:pPr>
      <w:r>
        <w:separator/>
      </w:r>
    </w:p>
  </w:footnote>
  <w:footnote w:type="continuationSeparator" w:id="0">
    <w:p w14:paraId="61A7D2BD" w14:textId="77777777" w:rsidR="00887054" w:rsidRDefault="00887054" w:rsidP="005579F0">
      <w:pPr>
        <w:spacing w:after="0" w:line="240" w:lineRule="auto"/>
      </w:pPr>
      <w:r>
        <w:continuationSeparator/>
      </w:r>
    </w:p>
  </w:footnote>
  <w:footnote w:type="continuationNotice" w:id="1">
    <w:p w14:paraId="585F07AB" w14:textId="77777777" w:rsidR="00887054" w:rsidRDefault="008870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F3A8" w14:textId="29A10162" w:rsidR="002D7F19" w:rsidRDefault="002D7F1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AD2614" wp14:editId="758339B4">
          <wp:simplePos x="0" y="0"/>
          <wp:positionH relativeFrom="column">
            <wp:posOffset>1697899</wp:posOffset>
          </wp:positionH>
          <wp:positionV relativeFrom="paragraph">
            <wp:posOffset>-195217</wp:posOffset>
          </wp:positionV>
          <wp:extent cx="2264229" cy="753572"/>
          <wp:effectExtent l="0" t="0" r="0" b="0"/>
          <wp:wrapSquare wrapText="bothSides"/>
          <wp:docPr id="190889342" name="Graphic 190889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809799" name="Graphic 4338097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229" cy="753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4A9BB" w14:textId="77777777" w:rsidR="002D7F19" w:rsidRDefault="002D7F19">
    <w:pPr>
      <w:pStyle w:val="Header"/>
    </w:pPr>
  </w:p>
  <w:p w14:paraId="21D76987" w14:textId="77777777" w:rsidR="002D7F19" w:rsidRDefault="002D7F19">
    <w:pPr>
      <w:pStyle w:val="Header"/>
    </w:pPr>
  </w:p>
  <w:p w14:paraId="5DC19CCC" w14:textId="76AB6DD2" w:rsidR="002D7F19" w:rsidRDefault="002D7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F6D92"/>
    <w:multiLevelType w:val="hybridMultilevel"/>
    <w:tmpl w:val="0CFC60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46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4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A7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40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D03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CF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62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EC6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49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992A4E"/>
    <w:rsid w:val="000142CE"/>
    <w:rsid w:val="00017776"/>
    <w:rsid w:val="00032DB6"/>
    <w:rsid w:val="00041DA2"/>
    <w:rsid w:val="00063557"/>
    <w:rsid w:val="00063E7A"/>
    <w:rsid w:val="0006DB61"/>
    <w:rsid w:val="000B58E8"/>
    <w:rsid w:val="00125C72"/>
    <w:rsid w:val="00141CD7"/>
    <w:rsid w:val="00177699"/>
    <w:rsid w:val="001D1706"/>
    <w:rsid w:val="001F24AD"/>
    <w:rsid w:val="002054EE"/>
    <w:rsid w:val="00224324"/>
    <w:rsid w:val="0023D418"/>
    <w:rsid w:val="002D7F19"/>
    <w:rsid w:val="002F25C0"/>
    <w:rsid w:val="0031645B"/>
    <w:rsid w:val="00336BF1"/>
    <w:rsid w:val="0037322B"/>
    <w:rsid w:val="0041037D"/>
    <w:rsid w:val="00467FBF"/>
    <w:rsid w:val="0048577F"/>
    <w:rsid w:val="004F34B9"/>
    <w:rsid w:val="00500014"/>
    <w:rsid w:val="0050170B"/>
    <w:rsid w:val="00514A0D"/>
    <w:rsid w:val="005579F0"/>
    <w:rsid w:val="00567574"/>
    <w:rsid w:val="005941BD"/>
    <w:rsid w:val="005C31F8"/>
    <w:rsid w:val="005D81F1"/>
    <w:rsid w:val="00674ACC"/>
    <w:rsid w:val="00684DC9"/>
    <w:rsid w:val="007660E1"/>
    <w:rsid w:val="007940E0"/>
    <w:rsid w:val="007B6B32"/>
    <w:rsid w:val="007F5924"/>
    <w:rsid w:val="00816526"/>
    <w:rsid w:val="00863402"/>
    <w:rsid w:val="00864416"/>
    <w:rsid w:val="00887054"/>
    <w:rsid w:val="009435A3"/>
    <w:rsid w:val="00A233F3"/>
    <w:rsid w:val="00A55924"/>
    <w:rsid w:val="00A92B35"/>
    <w:rsid w:val="00AB56E5"/>
    <w:rsid w:val="00AF273D"/>
    <w:rsid w:val="00B01E74"/>
    <w:rsid w:val="00B46751"/>
    <w:rsid w:val="00B87DCB"/>
    <w:rsid w:val="00B90568"/>
    <w:rsid w:val="00BA3288"/>
    <w:rsid w:val="00C105EC"/>
    <w:rsid w:val="00C372ED"/>
    <w:rsid w:val="00CD13F2"/>
    <w:rsid w:val="00CE722B"/>
    <w:rsid w:val="00D63463"/>
    <w:rsid w:val="00D91278"/>
    <w:rsid w:val="00D917D9"/>
    <w:rsid w:val="00DB7BA7"/>
    <w:rsid w:val="00DC4FCD"/>
    <w:rsid w:val="00DD7E93"/>
    <w:rsid w:val="00E163AA"/>
    <w:rsid w:val="00E9080C"/>
    <w:rsid w:val="00E9569E"/>
    <w:rsid w:val="00EF192A"/>
    <w:rsid w:val="00EF7B7C"/>
    <w:rsid w:val="00F28A60"/>
    <w:rsid w:val="00F5E0D0"/>
    <w:rsid w:val="00F94197"/>
    <w:rsid w:val="00FB6D52"/>
    <w:rsid w:val="019ABE3C"/>
    <w:rsid w:val="0273ED74"/>
    <w:rsid w:val="02ACF183"/>
    <w:rsid w:val="03368E9D"/>
    <w:rsid w:val="033E7C23"/>
    <w:rsid w:val="03B91B58"/>
    <w:rsid w:val="04DC49C7"/>
    <w:rsid w:val="05632720"/>
    <w:rsid w:val="056BD951"/>
    <w:rsid w:val="058A39A0"/>
    <w:rsid w:val="058ABB8F"/>
    <w:rsid w:val="05C923BC"/>
    <w:rsid w:val="06270E5C"/>
    <w:rsid w:val="062C811C"/>
    <w:rsid w:val="06761CE5"/>
    <w:rsid w:val="06FE2BEE"/>
    <w:rsid w:val="073592B8"/>
    <w:rsid w:val="07F7ADDE"/>
    <w:rsid w:val="0809FFC0"/>
    <w:rsid w:val="08353351"/>
    <w:rsid w:val="0899FC4F"/>
    <w:rsid w:val="08DCB26D"/>
    <w:rsid w:val="08FA5329"/>
    <w:rsid w:val="09322FEA"/>
    <w:rsid w:val="09F0614E"/>
    <w:rsid w:val="0A6A7AA6"/>
    <w:rsid w:val="0A8CA028"/>
    <w:rsid w:val="0AFA7F7F"/>
    <w:rsid w:val="0B82EB8F"/>
    <w:rsid w:val="0BC9BD84"/>
    <w:rsid w:val="0C7D3A09"/>
    <w:rsid w:val="0CDE13EE"/>
    <w:rsid w:val="0D0EAEBC"/>
    <w:rsid w:val="0D83DB30"/>
    <w:rsid w:val="0D97D705"/>
    <w:rsid w:val="0DC61806"/>
    <w:rsid w:val="0DD5C0D0"/>
    <w:rsid w:val="0DDD8CAA"/>
    <w:rsid w:val="0E37584A"/>
    <w:rsid w:val="0E506BAC"/>
    <w:rsid w:val="0E5E4442"/>
    <w:rsid w:val="0E7DE376"/>
    <w:rsid w:val="0E812ECA"/>
    <w:rsid w:val="0E91EE70"/>
    <w:rsid w:val="0F449FF5"/>
    <w:rsid w:val="10136CA7"/>
    <w:rsid w:val="10AFA1E3"/>
    <w:rsid w:val="11107845"/>
    <w:rsid w:val="11393A02"/>
    <w:rsid w:val="11411696"/>
    <w:rsid w:val="116EF90C"/>
    <w:rsid w:val="118F175A"/>
    <w:rsid w:val="128A113E"/>
    <w:rsid w:val="1306D67D"/>
    <w:rsid w:val="130AC96D"/>
    <w:rsid w:val="134CB267"/>
    <w:rsid w:val="1352DFD9"/>
    <w:rsid w:val="135AE890"/>
    <w:rsid w:val="13A0CB70"/>
    <w:rsid w:val="144A61E4"/>
    <w:rsid w:val="145B4EA7"/>
    <w:rsid w:val="1486D982"/>
    <w:rsid w:val="1493A940"/>
    <w:rsid w:val="14E882C8"/>
    <w:rsid w:val="15AF8CD3"/>
    <w:rsid w:val="15B8BCCF"/>
    <w:rsid w:val="15BC3473"/>
    <w:rsid w:val="15F8B465"/>
    <w:rsid w:val="160361B4"/>
    <w:rsid w:val="16845329"/>
    <w:rsid w:val="1747975D"/>
    <w:rsid w:val="1804F379"/>
    <w:rsid w:val="1820238A"/>
    <w:rsid w:val="18381CF7"/>
    <w:rsid w:val="18A6E75D"/>
    <w:rsid w:val="18B23206"/>
    <w:rsid w:val="196BB7C7"/>
    <w:rsid w:val="19A5932D"/>
    <w:rsid w:val="1AD6D2D7"/>
    <w:rsid w:val="1AF897A8"/>
    <w:rsid w:val="1B27F473"/>
    <w:rsid w:val="1B2D5C72"/>
    <w:rsid w:val="1B47E9AB"/>
    <w:rsid w:val="1B5FB1D2"/>
    <w:rsid w:val="1B69E656"/>
    <w:rsid w:val="1B7438D3"/>
    <w:rsid w:val="1BE864F1"/>
    <w:rsid w:val="1C05850A"/>
    <w:rsid w:val="1C4F4F41"/>
    <w:rsid w:val="1C5C409F"/>
    <w:rsid w:val="1C7E47EC"/>
    <w:rsid w:val="1C97D918"/>
    <w:rsid w:val="1CCBD935"/>
    <w:rsid w:val="1CE4C7D9"/>
    <w:rsid w:val="1D621679"/>
    <w:rsid w:val="1D7A2285"/>
    <w:rsid w:val="1DABD43D"/>
    <w:rsid w:val="1DD5DE46"/>
    <w:rsid w:val="1DD61CC9"/>
    <w:rsid w:val="1DEE13B0"/>
    <w:rsid w:val="1DF0DD55"/>
    <w:rsid w:val="1DF54B7F"/>
    <w:rsid w:val="1E0C49DB"/>
    <w:rsid w:val="1E975294"/>
    <w:rsid w:val="1F7CA6E4"/>
    <w:rsid w:val="1F911BE0"/>
    <w:rsid w:val="1F9D7FDF"/>
    <w:rsid w:val="1FBB1DD4"/>
    <w:rsid w:val="1FF04266"/>
    <w:rsid w:val="2014D4B1"/>
    <w:rsid w:val="203322F5"/>
    <w:rsid w:val="204D5FF9"/>
    <w:rsid w:val="20C27F78"/>
    <w:rsid w:val="20CA92BA"/>
    <w:rsid w:val="21E958F1"/>
    <w:rsid w:val="21EA5AB8"/>
    <w:rsid w:val="222AAAC7"/>
    <w:rsid w:val="222D2293"/>
    <w:rsid w:val="236AC3B7"/>
    <w:rsid w:val="2377ABCC"/>
    <w:rsid w:val="23ED3146"/>
    <w:rsid w:val="23EEAE1D"/>
    <w:rsid w:val="24072A8F"/>
    <w:rsid w:val="241B8430"/>
    <w:rsid w:val="24648D03"/>
    <w:rsid w:val="25169FFF"/>
    <w:rsid w:val="256DDDB0"/>
    <w:rsid w:val="25850996"/>
    <w:rsid w:val="259EE536"/>
    <w:rsid w:val="25DE5F6C"/>
    <w:rsid w:val="25E2144A"/>
    <w:rsid w:val="26005D64"/>
    <w:rsid w:val="2610B487"/>
    <w:rsid w:val="26A26479"/>
    <w:rsid w:val="275346DD"/>
    <w:rsid w:val="277824C3"/>
    <w:rsid w:val="278E39E6"/>
    <w:rsid w:val="27B3E710"/>
    <w:rsid w:val="27E7935B"/>
    <w:rsid w:val="28C8FECA"/>
    <w:rsid w:val="28E1E9AC"/>
    <w:rsid w:val="2918CF70"/>
    <w:rsid w:val="293D2F57"/>
    <w:rsid w:val="29522CF7"/>
    <w:rsid w:val="2A06A668"/>
    <w:rsid w:val="2A4A4186"/>
    <w:rsid w:val="2A7C859F"/>
    <w:rsid w:val="2AB49FD1"/>
    <w:rsid w:val="2AD3CE87"/>
    <w:rsid w:val="2AD7303A"/>
    <w:rsid w:val="2B05CE37"/>
    <w:rsid w:val="2B6FF67F"/>
    <w:rsid w:val="2B7D1FC1"/>
    <w:rsid w:val="2BC02CF9"/>
    <w:rsid w:val="2C3CDFA7"/>
    <w:rsid w:val="2C507032"/>
    <w:rsid w:val="2C658F41"/>
    <w:rsid w:val="2C676941"/>
    <w:rsid w:val="2C88CC9A"/>
    <w:rsid w:val="2D39C8AD"/>
    <w:rsid w:val="2D5D3DE1"/>
    <w:rsid w:val="2DFDAC65"/>
    <w:rsid w:val="2E5ED8EF"/>
    <w:rsid w:val="2E6FD70B"/>
    <w:rsid w:val="2E7AC910"/>
    <w:rsid w:val="2EA79741"/>
    <w:rsid w:val="2F22093A"/>
    <w:rsid w:val="2F2D8088"/>
    <w:rsid w:val="301D6C27"/>
    <w:rsid w:val="30F01D0C"/>
    <w:rsid w:val="31059311"/>
    <w:rsid w:val="3154B0D0"/>
    <w:rsid w:val="31DC8156"/>
    <w:rsid w:val="31F670DD"/>
    <w:rsid w:val="3252A671"/>
    <w:rsid w:val="32BFB1B6"/>
    <w:rsid w:val="337897F3"/>
    <w:rsid w:val="337B0864"/>
    <w:rsid w:val="33D63D6A"/>
    <w:rsid w:val="33E69E0B"/>
    <w:rsid w:val="3431C9E5"/>
    <w:rsid w:val="34581EFB"/>
    <w:rsid w:val="34A0EDD0"/>
    <w:rsid w:val="35278411"/>
    <w:rsid w:val="356C3AC2"/>
    <w:rsid w:val="35B40F64"/>
    <w:rsid w:val="35D500CB"/>
    <w:rsid w:val="35DC6A07"/>
    <w:rsid w:val="361E6EB4"/>
    <w:rsid w:val="36BBFCFD"/>
    <w:rsid w:val="36E21F6D"/>
    <w:rsid w:val="3777ECF8"/>
    <w:rsid w:val="37D88E92"/>
    <w:rsid w:val="37DE4B7E"/>
    <w:rsid w:val="38095DC5"/>
    <w:rsid w:val="3896F371"/>
    <w:rsid w:val="38B2D3AF"/>
    <w:rsid w:val="38B796C5"/>
    <w:rsid w:val="38BA6FAB"/>
    <w:rsid w:val="38E0FC9B"/>
    <w:rsid w:val="395E2819"/>
    <w:rsid w:val="396DD875"/>
    <w:rsid w:val="39A4809D"/>
    <w:rsid w:val="39BA7F47"/>
    <w:rsid w:val="3A444D18"/>
    <w:rsid w:val="3A485D7A"/>
    <w:rsid w:val="3B102F54"/>
    <w:rsid w:val="3B1B5F27"/>
    <w:rsid w:val="3B3B042D"/>
    <w:rsid w:val="3B564FA8"/>
    <w:rsid w:val="3B9684F2"/>
    <w:rsid w:val="3BF51248"/>
    <w:rsid w:val="3C319C10"/>
    <w:rsid w:val="3CF6BD89"/>
    <w:rsid w:val="3D99FD1E"/>
    <w:rsid w:val="3DA062FB"/>
    <w:rsid w:val="3DC07B63"/>
    <w:rsid w:val="3DDF58E8"/>
    <w:rsid w:val="3E02645D"/>
    <w:rsid w:val="3E254E62"/>
    <w:rsid w:val="3E28D041"/>
    <w:rsid w:val="3E298099"/>
    <w:rsid w:val="3E445012"/>
    <w:rsid w:val="3E901F96"/>
    <w:rsid w:val="3EC26B38"/>
    <w:rsid w:val="3F171F92"/>
    <w:rsid w:val="3F5685D6"/>
    <w:rsid w:val="3FACEFD1"/>
    <w:rsid w:val="401F8C5A"/>
    <w:rsid w:val="40802D2C"/>
    <w:rsid w:val="409D07A0"/>
    <w:rsid w:val="40CFD112"/>
    <w:rsid w:val="4182137A"/>
    <w:rsid w:val="41B16FF4"/>
    <w:rsid w:val="41C71834"/>
    <w:rsid w:val="424C01DE"/>
    <w:rsid w:val="42573F18"/>
    <w:rsid w:val="42EF3C72"/>
    <w:rsid w:val="430DE127"/>
    <w:rsid w:val="437C6160"/>
    <w:rsid w:val="43E9DE8D"/>
    <w:rsid w:val="4406F95F"/>
    <w:rsid w:val="44AAE676"/>
    <w:rsid w:val="4521FEC7"/>
    <w:rsid w:val="458E6DCB"/>
    <w:rsid w:val="45990A51"/>
    <w:rsid w:val="45A856FB"/>
    <w:rsid w:val="45C416C4"/>
    <w:rsid w:val="45F3F15E"/>
    <w:rsid w:val="45FC0461"/>
    <w:rsid w:val="45FF64F7"/>
    <w:rsid w:val="461B6B17"/>
    <w:rsid w:val="46409AE2"/>
    <w:rsid w:val="4657DA29"/>
    <w:rsid w:val="46623FD4"/>
    <w:rsid w:val="46BE41EE"/>
    <w:rsid w:val="46BECD4D"/>
    <w:rsid w:val="470F2D14"/>
    <w:rsid w:val="47E816F9"/>
    <w:rsid w:val="488BCEBF"/>
    <w:rsid w:val="48D1755E"/>
    <w:rsid w:val="49122173"/>
    <w:rsid w:val="4994814F"/>
    <w:rsid w:val="4A556DF7"/>
    <w:rsid w:val="4A7947C2"/>
    <w:rsid w:val="4A970934"/>
    <w:rsid w:val="4AAB3DA7"/>
    <w:rsid w:val="4AF69A68"/>
    <w:rsid w:val="4AF838A8"/>
    <w:rsid w:val="4B465CD1"/>
    <w:rsid w:val="4B555FD2"/>
    <w:rsid w:val="4B5A94C5"/>
    <w:rsid w:val="4B768EA3"/>
    <w:rsid w:val="4BA42B99"/>
    <w:rsid w:val="4C0F0D78"/>
    <w:rsid w:val="4C1DB53E"/>
    <w:rsid w:val="4C4AB6EC"/>
    <w:rsid w:val="4C5A87C2"/>
    <w:rsid w:val="4C92992B"/>
    <w:rsid w:val="4CF55EB7"/>
    <w:rsid w:val="4CF708FC"/>
    <w:rsid w:val="4D1ED0E8"/>
    <w:rsid w:val="4D286FEE"/>
    <w:rsid w:val="4D2A9974"/>
    <w:rsid w:val="4DFA8340"/>
    <w:rsid w:val="4E0D6699"/>
    <w:rsid w:val="4E370332"/>
    <w:rsid w:val="4E7388C8"/>
    <w:rsid w:val="4EFB1043"/>
    <w:rsid w:val="4F154702"/>
    <w:rsid w:val="4FDB0DEF"/>
    <w:rsid w:val="504C1CBE"/>
    <w:rsid w:val="508484E2"/>
    <w:rsid w:val="5096E0A4"/>
    <w:rsid w:val="50E6EC45"/>
    <w:rsid w:val="51530DBC"/>
    <w:rsid w:val="52205543"/>
    <w:rsid w:val="5227E5CB"/>
    <w:rsid w:val="524D6179"/>
    <w:rsid w:val="5251DF78"/>
    <w:rsid w:val="52E91160"/>
    <w:rsid w:val="52EACA5A"/>
    <w:rsid w:val="52F1BFDE"/>
    <w:rsid w:val="532DEABA"/>
    <w:rsid w:val="53664A80"/>
    <w:rsid w:val="5384AAE6"/>
    <w:rsid w:val="53A36E6C"/>
    <w:rsid w:val="53A8A963"/>
    <w:rsid w:val="53AFE3F0"/>
    <w:rsid w:val="53BC25A4"/>
    <w:rsid w:val="53C693E0"/>
    <w:rsid w:val="53D74104"/>
    <w:rsid w:val="53D88881"/>
    <w:rsid w:val="548D9E0E"/>
    <w:rsid w:val="54E512F4"/>
    <w:rsid w:val="5588DFC0"/>
    <w:rsid w:val="5589803A"/>
    <w:rsid w:val="55AE6510"/>
    <w:rsid w:val="55B66975"/>
    <w:rsid w:val="561CCA63"/>
    <w:rsid w:val="56226B1C"/>
    <w:rsid w:val="564A98A8"/>
    <w:rsid w:val="565B5233"/>
    <w:rsid w:val="569DEB42"/>
    <w:rsid w:val="56B47778"/>
    <w:rsid w:val="56E688B2"/>
    <w:rsid w:val="5753CF33"/>
    <w:rsid w:val="58109CF8"/>
    <w:rsid w:val="581913D1"/>
    <w:rsid w:val="58C1DCE8"/>
    <w:rsid w:val="58FC595F"/>
    <w:rsid w:val="595F2B98"/>
    <w:rsid w:val="5A0A04D0"/>
    <w:rsid w:val="5A0ADCB8"/>
    <w:rsid w:val="5A17262C"/>
    <w:rsid w:val="5A1B65DC"/>
    <w:rsid w:val="5A32506C"/>
    <w:rsid w:val="5A6F4FAB"/>
    <w:rsid w:val="5A97A803"/>
    <w:rsid w:val="5ACF4FB7"/>
    <w:rsid w:val="5B0420B0"/>
    <w:rsid w:val="5B0BEE9A"/>
    <w:rsid w:val="5B0F049C"/>
    <w:rsid w:val="5B22D4AF"/>
    <w:rsid w:val="5BF8C201"/>
    <w:rsid w:val="5C441259"/>
    <w:rsid w:val="5C494292"/>
    <w:rsid w:val="5CC2EBC6"/>
    <w:rsid w:val="5D28094A"/>
    <w:rsid w:val="5D4DDDA0"/>
    <w:rsid w:val="5D5A17C0"/>
    <w:rsid w:val="5DCEEEF4"/>
    <w:rsid w:val="5F0D7567"/>
    <w:rsid w:val="5F5F39C3"/>
    <w:rsid w:val="5F6764A9"/>
    <w:rsid w:val="5FBCE8CA"/>
    <w:rsid w:val="5FC94D62"/>
    <w:rsid w:val="6004133D"/>
    <w:rsid w:val="605E66FF"/>
    <w:rsid w:val="60A945C8"/>
    <w:rsid w:val="60FDC022"/>
    <w:rsid w:val="613E913B"/>
    <w:rsid w:val="6167BC34"/>
    <w:rsid w:val="618C0A52"/>
    <w:rsid w:val="61E8535F"/>
    <w:rsid w:val="62F98F45"/>
    <w:rsid w:val="63039188"/>
    <w:rsid w:val="642FCDD5"/>
    <w:rsid w:val="65C1251B"/>
    <w:rsid w:val="65ED0078"/>
    <w:rsid w:val="6622A3E2"/>
    <w:rsid w:val="662865B7"/>
    <w:rsid w:val="66416316"/>
    <w:rsid w:val="6695CF6F"/>
    <w:rsid w:val="66E02464"/>
    <w:rsid w:val="67035879"/>
    <w:rsid w:val="67676E97"/>
    <w:rsid w:val="67713E81"/>
    <w:rsid w:val="677C8C18"/>
    <w:rsid w:val="6821C100"/>
    <w:rsid w:val="68345EBB"/>
    <w:rsid w:val="68A08CFC"/>
    <w:rsid w:val="69B1DF5C"/>
    <w:rsid w:val="69C21460"/>
    <w:rsid w:val="6A110625"/>
    <w:rsid w:val="6A31990C"/>
    <w:rsid w:val="6A3749EC"/>
    <w:rsid w:val="6A3FC11D"/>
    <w:rsid w:val="6A74636F"/>
    <w:rsid w:val="6A891844"/>
    <w:rsid w:val="6A96C34D"/>
    <w:rsid w:val="6A99526D"/>
    <w:rsid w:val="6AB25859"/>
    <w:rsid w:val="6AD00E29"/>
    <w:rsid w:val="6AF61505"/>
    <w:rsid w:val="6B1A049A"/>
    <w:rsid w:val="6B1C301C"/>
    <w:rsid w:val="6B478C06"/>
    <w:rsid w:val="6B47F8D9"/>
    <w:rsid w:val="6BACD686"/>
    <w:rsid w:val="6BBE77CF"/>
    <w:rsid w:val="6C6CB2EA"/>
    <w:rsid w:val="6CAB23A5"/>
    <w:rsid w:val="6CC52539"/>
    <w:rsid w:val="6CC670FC"/>
    <w:rsid w:val="6CFF6696"/>
    <w:rsid w:val="6D5410D5"/>
    <w:rsid w:val="6DDFD3A6"/>
    <w:rsid w:val="6DFDEB26"/>
    <w:rsid w:val="6E265E13"/>
    <w:rsid w:val="6E2DB5C7"/>
    <w:rsid w:val="6F03E1A6"/>
    <w:rsid w:val="6FE75EB2"/>
    <w:rsid w:val="703A4904"/>
    <w:rsid w:val="70529F6E"/>
    <w:rsid w:val="70748AC9"/>
    <w:rsid w:val="708BB197"/>
    <w:rsid w:val="7131766A"/>
    <w:rsid w:val="7173B3D2"/>
    <w:rsid w:val="71832F13"/>
    <w:rsid w:val="719AC636"/>
    <w:rsid w:val="71BCF141"/>
    <w:rsid w:val="71EACCD0"/>
    <w:rsid w:val="722AE7CB"/>
    <w:rsid w:val="7255DC23"/>
    <w:rsid w:val="725DC3D7"/>
    <w:rsid w:val="72A95C80"/>
    <w:rsid w:val="72B3DDA7"/>
    <w:rsid w:val="7321F9D4"/>
    <w:rsid w:val="736B2518"/>
    <w:rsid w:val="740FA9FD"/>
    <w:rsid w:val="741BADC9"/>
    <w:rsid w:val="74A7EFF9"/>
    <w:rsid w:val="74DBDD20"/>
    <w:rsid w:val="74F21042"/>
    <w:rsid w:val="7517D9F1"/>
    <w:rsid w:val="75C828C1"/>
    <w:rsid w:val="75D5CAAE"/>
    <w:rsid w:val="75E0FD42"/>
    <w:rsid w:val="76282FCA"/>
    <w:rsid w:val="7656A036"/>
    <w:rsid w:val="76580B94"/>
    <w:rsid w:val="76D42A63"/>
    <w:rsid w:val="76F776B3"/>
    <w:rsid w:val="7780D2F8"/>
    <w:rsid w:val="77F27097"/>
    <w:rsid w:val="77F3DBF5"/>
    <w:rsid w:val="788E8188"/>
    <w:rsid w:val="79419F10"/>
    <w:rsid w:val="79488B53"/>
    <w:rsid w:val="794C4438"/>
    <w:rsid w:val="794D58F2"/>
    <w:rsid w:val="797C1BCB"/>
    <w:rsid w:val="79C9CCF5"/>
    <w:rsid w:val="79DE09FC"/>
    <w:rsid w:val="7A2F1775"/>
    <w:rsid w:val="7A9A5C43"/>
    <w:rsid w:val="7B22982A"/>
    <w:rsid w:val="7B6BC10D"/>
    <w:rsid w:val="7B8FCDB9"/>
    <w:rsid w:val="7BB9FF15"/>
    <w:rsid w:val="7BECC870"/>
    <w:rsid w:val="7C0862F8"/>
    <w:rsid w:val="7C203417"/>
    <w:rsid w:val="7C3E6E1D"/>
    <w:rsid w:val="7C777C72"/>
    <w:rsid w:val="7C802C15"/>
    <w:rsid w:val="7C992A4E"/>
    <w:rsid w:val="7CAFE71D"/>
    <w:rsid w:val="7CC22731"/>
    <w:rsid w:val="7CD629E8"/>
    <w:rsid w:val="7D016DB7"/>
    <w:rsid w:val="7D2A0ED9"/>
    <w:rsid w:val="7D5284F3"/>
    <w:rsid w:val="7D66B837"/>
    <w:rsid w:val="7DDA3E7E"/>
    <w:rsid w:val="7E1BFC76"/>
    <w:rsid w:val="7E6B0AFF"/>
    <w:rsid w:val="7E9D3E18"/>
    <w:rsid w:val="7ECF197C"/>
    <w:rsid w:val="7F1B5B74"/>
    <w:rsid w:val="7F31A80E"/>
    <w:rsid w:val="7F4E57EA"/>
    <w:rsid w:val="7FFEE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C992A4E"/>
  <w15:chartTrackingRefBased/>
  <w15:docId w15:val="{624B55AB-3DCC-4139-848F-2ED8F6FD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7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9F0"/>
  </w:style>
  <w:style w:type="paragraph" w:styleId="Footer">
    <w:name w:val="footer"/>
    <w:basedOn w:val="Normal"/>
    <w:link w:val="FooterChar"/>
    <w:uiPriority w:val="99"/>
    <w:unhideWhenUsed/>
    <w:rsid w:val="00557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9F0"/>
  </w:style>
  <w:style w:type="character" w:customStyle="1" w:styleId="normaltextrun">
    <w:name w:val="normaltextrun"/>
    <w:basedOn w:val="DefaultParagraphFont"/>
    <w:uiPriority w:val="1"/>
    <w:rsid w:val="50E6EC45"/>
  </w:style>
  <w:style w:type="character" w:customStyle="1" w:styleId="eop">
    <w:name w:val="eop"/>
    <w:basedOn w:val="DefaultParagraphFont"/>
    <w:uiPriority w:val="1"/>
    <w:rsid w:val="50E6EC45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B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6B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ry.fisher@ontoforc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e6973-451c-424c-926b-28b44fb28ff8">
      <Terms xmlns="http://schemas.microsoft.com/office/infopath/2007/PartnerControls"/>
    </lcf76f155ced4ddcb4097134ff3c332f>
    <TaxCatchAll xmlns="4f1b9138-5396-4c93-a6f1-3e317fb3f9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FE13EDEEA3F4AA3E88AF263593F82" ma:contentTypeVersion="14" ma:contentTypeDescription="Create a new document." ma:contentTypeScope="" ma:versionID="e261ec962138826fdde0375e312ab960">
  <xsd:schema xmlns:xsd="http://www.w3.org/2001/XMLSchema" xmlns:xs="http://www.w3.org/2001/XMLSchema" xmlns:p="http://schemas.microsoft.com/office/2006/metadata/properties" xmlns:ns2="944e6973-451c-424c-926b-28b44fb28ff8" xmlns:ns3="4f1b9138-5396-4c93-a6f1-3e317fb3f923" targetNamespace="http://schemas.microsoft.com/office/2006/metadata/properties" ma:root="true" ma:fieldsID="1a834c88007acf8cbb0780e028c2a74d" ns2:_="" ns3:_="">
    <xsd:import namespace="944e6973-451c-424c-926b-28b44fb28ff8"/>
    <xsd:import namespace="4f1b9138-5396-4c93-a6f1-3e317fb3f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6973-451c-424c-926b-28b44fb28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4a1ae26-0fae-44e5-9e8a-6d6aa9de8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b9138-5396-4c93-a6f1-3e317fb3f9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eac61b5-a844-42f6-a2ca-1d01925186bc}" ma:internalName="TaxCatchAll" ma:showField="CatchAllData" ma:web="4f1b9138-5396-4c93-a6f1-3e317fb3f9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98E51A-4648-4E8D-AF66-58B7ECB8EBFC}">
  <ds:schemaRefs>
    <ds:schemaRef ds:uri="http://schemas.microsoft.com/office/2006/metadata/properties"/>
    <ds:schemaRef ds:uri="http://schemas.microsoft.com/office/infopath/2007/PartnerControls"/>
    <ds:schemaRef ds:uri="944e6973-451c-424c-926b-28b44fb28ff8"/>
    <ds:schemaRef ds:uri="4f1b9138-5396-4c93-a6f1-3e317fb3f923"/>
  </ds:schemaRefs>
</ds:datastoreItem>
</file>

<file path=customXml/itemProps2.xml><?xml version="1.0" encoding="utf-8"?>
<ds:datastoreItem xmlns:ds="http://schemas.openxmlformats.org/officeDocument/2006/customXml" ds:itemID="{3520B740-4104-4EDD-9BF7-CE6A4AEB6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e6973-451c-424c-926b-28b44fb28ff8"/>
    <ds:schemaRef ds:uri="4f1b9138-5396-4c93-a6f1-3e317fb3f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C2A09-502C-4732-A824-B67D5CE21F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Fisher</dc:creator>
  <cp:keywords/>
  <dc:description/>
  <cp:lastModifiedBy>Mary Fisher</cp:lastModifiedBy>
  <cp:revision>2</cp:revision>
  <cp:lastPrinted>2023-09-28T14:51:00Z</cp:lastPrinted>
  <dcterms:created xsi:type="dcterms:W3CDTF">2023-10-03T08:16:00Z</dcterms:created>
  <dcterms:modified xsi:type="dcterms:W3CDTF">2023-10-03T08:16:00Z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0x0101004E6FE13EDEEA3F4AA3E88AF263593F82</vt:lpwstr>
  </property>
  <property fmtid="{D5CDD505-2E9C-101B-9397-08002B2CF9AE}" pid="3" name="MSIP_Label_fa2dbce5-7498-4829-b053-4b4fcef0516e_Enabled">
    <vt:lpwstr>True</vt:lpwstr>
  </property>
  <property fmtid="{D5CDD505-2E9C-101B-9397-08002B2CF9AE}" pid="4" name="MSIP_Label_fa2dbce5-7498-4829-b053-4b4fcef0516e_SiteId">
    <vt:lpwstr>c14f356b-77b9-41de-a533-8d4e7d61889c</vt:lpwstr>
  </property>
  <property fmtid="{D5CDD505-2E9C-101B-9397-08002B2CF9AE}" pid="5" name="MSIP_Label_fa2dbce5-7498-4829-b053-4b4fcef0516e_SetDate">
    <vt:lpwstr>2023-09-13T14:13:33Z</vt:lpwstr>
  </property>
  <property fmtid="{D5CDD505-2E9C-101B-9397-08002B2CF9AE}" pid="6" name="MSIP_Label_fa2dbce5-7498-4829-b053-4b4fcef0516e_Name">
    <vt:lpwstr>Internal</vt:lpwstr>
  </property>
  <property fmtid="{D5CDD505-2E9C-101B-9397-08002B2CF9AE}" pid="7" name="MSIP_Label_fa2dbce5-7498-4829-b053-4b4fcef0516e_ActionId">
    <vt:lpwstr>6316a662-f526-4612-bae6-00a909f20fc6</vt:lpwstr>
  </property>
  <property fmtid="{D5CDD505-2E9C-101B-9397-08002B2CF9AE}" pid="8" name="MSIP_Label_fa2dbce5-7498-4829-b053-4b4fcef0516e_Removed">
    <vt:lpwstr>False</vt:lpwstr>
  </property>
  <property fmtid="{D5CDD505-2E9C-101B-9397-08002B2CF9AE}" pid="9" name="MSIP_Label_fa2dbce5-7498-4829-b053-4b4fcef0516e_Extended_MSFT_Method">
    <vt:lpwstr>Standard</vt:lpwstr>
  </property>
  <property fmtid="{D5CDD505-2E9C-101B-9397-08002B2CF9AE}" pid="10" name="Sensitivity">
    <vt:lpwstr>Internal</vt:lpwstr>
  </property>
  <property fmtid="{D5CDD505-2E9C-101B-9397-08002B2CF9AE}" pid="11" name="MediaServiceImageTags">
    <vt:lpwstr/>
  </property>
</Properties>
</file>